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EF2" w:rsidRDefault="005A49B4">
      <w:pPr>
        <w:pStyle w:val="Standard"/>
        <w:rPr>
          <w:b/>
          <w:sz w:val="22"/>
          <w:szCs w:val="22"/>
        </w:rPr>
      </w:pPr>
      <w:r>
        <w:rPr>
          <w:b/>
          <w:sz w:val="22"/>
          <w:szCs w:val="22"/>
        </w:rPr>
        <w:t>РЕПУБЛИКА СРБИЈА</w:t>
      </w:r>
    </w:p>
    <w:p w:rsidR="00EA1EF2" w:rsidRDefault="005A49B4">
      <w:pPr>
        <w:pStyle w:val="Standard"/>
        <w:rPr>
          <w:b/>
          <w:sz w:val="22"/>
          <w:szCs w:val="22"/>
        </w:rPr>
      </w:pPr>
      <w:r>
        <w:rPr>
          <w:b/>
          <w:sz w:val="22"/>
          <w:szCs w:val="22"/>
        </w:rPr>
        <w:t>ОПШТИНА ЛАЈКОВАЦ</w:t>
      </w:r>
    </w:p>
    <w:p w:rsidR="00EA1EF2" w:rsidRDefault="005A49B4">
      <w:pPr>
        <w:pStyle w:val="Standard"/>
        <w:rPr>
          <w:b/>
          <w:sz w:val="22"/>
          <w:szCs w:val="22"/>
        </w:rPr>
      </w:pPr>
      <w:r>
        <w:rPr>
          <w:b/>
          <w:sz w:val="22"/>
          <w:szCs w:val="22"/>
        </w:rPr>
        <w:t>БРОЈ: К1/2018</w:t>
      </w:r>
    </w:p>
    <w:p w:rsidR="00EA1EF2" w:rsidRDefault="005A49B4">
      <w:pPr>
        <w:pStyle w:val="Standard"/>
        <w:rPr>
          <w:b/>
          <w:sz w:val="22"/>
          <w:szCs w:val="22"/>
        </w:rPr>
      </w:pPr>
      <w:r>
        <w:rPr>
          <w:b/>
          <w:sz w:val="22"/>
          <w:szCs w:val="22"/>
        </w:rPr>
        <w:t>ЛАЈКОВАЦ</w:t>
      </w:r>
    </w:p>
    <w:p w:rsidR="00EA1EF2" w:rsidRDefault="00EA1EF2">
      <w:pPr>
        <w:pStyle w:val="Standard"/>
        <w:jc w:val="center"/>
        <w:rPr>
          <w:b/>
          <w:sz w:val="32"/>
          <w:szCs w:val="32"/>
        </w:rPr>
      </w:pPr>
    </w:p>
    <w:p w:rsidR="00EA1EF2" w:rsidRDefault="00EA1EF2">
      <w:pPr>
        <w:pStyle w:val="Standard"/>
        <w:jc w:val="center"/>
        <w:rPr>
          <w:b/>
          <w:sz w:val="28"/>
          <w:szCs w:val="28"/>
        </w:rPr>
      </w:pPr>
    </w:p>
    <w:p w:rsidR="00EA1EF2" w:rsidRDefault="00EA1EF2">
      <w:pPr>
        <w:pStyle w:val="Standard"/>
        <w:jc w:val="center"/>
        <w:rPr>
          <w:b/>
          <w:sz w:val="28"/>
          <w:szCs w:val="28"/>
        </w:rPr>
      </w:pPr>
    </w:p>
    <w:p w:rsidR="00EA1EF2" w:rsidRDefault="00EA1EF2">
      <w:pPr>
        <w:pStyle w:val="Standard"/>
        <w:jc w:val="right"/>
        <w:rPr>
          <w:b/>
          <w:sz w:val="28"/>
          <w:szCs w:val="28"/>
        </w:rPr>
      </w:pPr>
    </w:p>
    <w:p w:rsidR="00EA1EF2" w:rsidRDefault="00EA1EF2">
      <w:pPr>
        <w:pStyle w:val="Standard"/>
        <w:rPr>
          <w:b/>
          <w:sz w:val="28"/>
          <w:szCs w:val="28"/>
        </w:rPr>
      </w:pPr>
    </w:p>
    <w:p w:rsidR="00EA1EF2" w:rsidRDefault="00EA1EF2">
      <w:pPr>
        <w:pStyle w:val="Standard"/>
        <w:jc w:val="right"/>
        <w:rPr>
          <w:b/>
          <w:sz w:val="28"/>
          <w:szCs w:val="28"/>
        </w:rPr>
      </w:pPr>
    </w:p>
    <w:p w:rsidR="00EA1EF2" w:rsidRDefault="00EA1EF2">
      <w:pPr>
        <w:pStyle w:val="Standard"/>
        <w:jc w:val="right"/>
        <w:rPr>
          <w:b/>
          <w:sz w:val="28"/>
          <w:szCs w:val="28"/>
        </w:rPr>
      </w:pPr>
    </w:p>
    <w:p w:rsidR="00EA1EF2" w:rsidRDefault="00EA1EF2">
      <w:pPr>
        <w:pStyle w:val="Standard"/>
        <w:jc w:val="right"/>
        <w:rPr>
          <w:b/>
          <w:sz w:val="28"/>
          <w:szCs w:val="28"/>
        </w:rPr>
      </w:pPr>
    </w:p>
    <w:p w:rsidR="00EA1EF2" w:rsidRDefault="00EA1EF2">
      <w:pPr>
        <w:pStyle w:val="Standard"/>
        <w:jc w:val="right"/>
        <w:rPr>
          <w:b/>
          <w:sz w:val="28"/>
          <w:szCs w:val="28"/>
        </w:rPr>
      </w:pPr>
    </w:p>
    <w:p w:rsidR="00EA1EF2" w:rsidRDefault="00EA1EF2">
      <w:pPr>
        <w:pStyle w:val="Standard"/>
        <w:jc w:val="right"/>
        <w:rPr>
          <w:b/>
          <w:sz w:val="28"/>
          <w:szCs w:val="28"/>
        </w:rPr>
      </w:pPr>
    </w:p>
    <w:p w:rsidR="00EA1EF2" w:rsidRDefault="00EA1EF2">
      <w:pPr>
        <w:pStyle w:val="Standard"/>
        <w:jc w:val="right"/>
        <w:rPr>
          <w:b/>
          <w:sz w:val="28"/>
          <w:szCs w:val="28"/>
        </w:rPr>
      </w:pPr>
    </w:p>
    <w:p w:rsidR="00EA1EF2" w:rsidRDefault="00EA1EF2">
      <w:pPr>
        <w:pStyle w:val="Standard"/>
        <w:jc w:val="right"/>
        <w:rPr>
          <w:b/>
          <w:sz w:val="28"/>
          <w:szCs w:val="28"/>
        </w:rPr>
      </w:pPr>
    </w:p>
    <w:p w:rsidR="00EA1EF2" w:rsidRDefault="00EA1EF2">
      <w:pPr>
        <w:pStyle w:val="Standard"/>
        <w:jc w:val="right"/>
        <w:rPr>
          <w:b/>
          <w:sz w:val="28"/>
          <w:szCs w:val="28"/>
        </w:rPr>
      </w:pPr>
    </w:p>
    <w:p w:rsidR="00EA1EF2" w:rsidRDefault="00EA1EF2">
      <w:pPr>
        <w:pStyle w:val="Standard"/>
        <w:jc w:val="right"/>
        <w:rPr>
          <w:b/>
          <w:sz w:val="28"/>
          <w:szCs w:val="28"/>
        </w:rPr>
      </w:pPr>
    </w:p>
    <w:p w:rsidR="00EA1EF2" w:rsidRDefault="005A49B4">
      <w:pPr>
        <w:pStyle w:val="Standard"/>
        <w:jc w:val="center"/>
        <w:rPr>
          <w:b/>
          <w:sz w:val="40"/>
          <w:szCs w:val="40"/>
        </w:rPr>
      </w:pPr>
      <w:r>
        <w:rPr>
          <w:b/>
          <w:sz w:val="40"/>
          <w:szCs w:val="40"/>
        </w:rPr>
        <w:t>КОНКУРСНА ДОКУМЕНТАЦИЈА</w:t>
      </w:r>
    </w:p>
    <w:p w:rsidR="00EA1EF2" w:rsidRDefault="005A49B4">
      <w:pPr>
        <w:pStyle w:val="Standard"/>
        <w:jc w:val="center"/>
      </w:pPr>
      <w:r>
        <w:rPr>
          <w:b/>
          <w:sz w:val="28"/>
          <w:szCs w:val="28"/>
        </w:rPr>
        <w:t>ЗА ПРИКУПЉАЊЕ ПОНУДА ЗА ПОВЕРАВАЊЕ ОБАВЉАЊА ДЕЛАТНОСТИ ГРАДСКО- ПРИГРАДСКОГ ПРЕВОЗА ПУТНИКА НА ТЕРИТОРИЈИ ОПШТИНЕ ЛАЈКОВАЦ</w:t>
      </w:r>
    </w:p>
    <w:p w:rsidR="00EA1EF2" w:rsidRDefault="00EA1EF2">
      <w:pPr>
        <w:pStyle w:val="Standard"/>
        <w:jc w:val="center"/>
        <w:rPr>
          <w:b/>
          <w:sz w:val="28"/>
          <w:szCs w:val="28"/>
        </w:rPr>
      </w:pPr>
    </w:p>
    <w:p w:rsidR="00EA1EF2" w:rsidRDefault="00EA1EF2">
      <w:pPr>
        <w:pStyle w:val="Standard"/>
        <w:jc w:val="center"/>
        <w:rPr>
          <w:b/>
          <w:sz w:val="28"/>
          <w:szCs w:val="28"/>
        </w:rPr>
      </w:pPr>
    </w:p>
    <w:p w:rsidR="00EA1EF2" w:rsidRDefault="00EA1EF2">
      <w:pPr>
        <w:pStyle w:val="Standard"/>
        <w:jc w:val="center"/>
        <w:rPr>
          <w:b/>
          <w:sz w:val="28"/>
          <w:szCs w:val="28"/>
        </w:rPr>
      </w:pPr>
    </w:p>
    <w:p w:rsidR="00EA1EF2" w:rsidRDefault="00EA1EF2">
      <w:pPr>
        <w:pStyle w:val="Standard"/>
        <w:jc w:val="center"/>
        <w:rPr>
          <w:b/>
          <w:sz w:val="28"/>
          <w:szCs w:val="28"/>
        </w:rPr>
      </w:pPr>
    </w:p>
    <w:p w:rsidR="00EA1EF2" w:rsidRDefault="00EA1EF2">
      <w:pPr>
        <w:pStyle w:val="Standard"/>
        <w:jc w:val="center"/>
        <w:rPr>
          <w:b/>
          <w:sz w:val="28"/>
          <w:szCs w:val="28"/>
        </w:rPr>
      </w:pPr>
    </w:p>
    <w:p w:rsidR="00EA1EF2" w:rsidRDefault="00EA1EF2">
      <w:pPr>
        <w:pStyle w:val="Standard"/>
        <w:jc w:val="center"/>
        <w:rPr>
          <w:b/>
          <w:sz w:val="28"/>
          <w:szCs w:val="28"/>
        </w:rPr>
      </w:pPr>
    </w:p>
    <w:p w:rsidR="00EA1EF2" w:rsidRDefault="00EA1EF2">
      <w:pPr>
        <w:pStyle w:val="Standard"/>
        <w:jc w:val="center"/>
        <w:rPr>
          <w:b/>
          <w:sz w:val="28"/>
          <w:szCs w:val="28"/>
        </w:rPr>
      </w:pPr>
    </w:p>
    <w:p w:rsidR="00EA1EF2" w:rsidRDefault="00EA1EF2">
      <w:pPr>
        <w:pStyle w:val="Standard"/>
        <w:jc w:val="center"/>
        <w:rPr>
          <w:b/>
          <w:sz w:val="28"/>
          <w:szCs w:val="28"/>
        </w:rPr>
      </w:pPr>
    </w:p>
    <w:p w:rsidR="00EA1EF2" w:rsidRDefault="00EA1EF2">
      <w:pPr>
        <w:pStyle w:val="Standard"/>
        <w:jc w:val="center"/>
        <w:rPr>
          <w:b/>
          <w:sz w:val="28"/>
          <w:szCs w:val="28"/>
        </w:rPr>
      </w:pPr>
    </w:p>
    <w:p w:rsidR="00EA1EF2" w:rsidRDefault="00EA1EF2">
      <w:pPr>
        <w:pStyle w:val="Standard"/>
        <w:jc w:val="center"/>
        <w:rPr>
          <w:b/>
          <w:sz w:val="28"/>
          <w:szCs w:val="28"/>
        </w:rPr>
      </w:pPr>
    </w:p>
    <w:p w:rsidR="00EA1EF2" w:rsidRDefault="00EA1EF2">
      <w:pPr>
        <w:pStyle w:val="Standard"/>
        <w:jc w:val="center"/>
        <w:rPr>
          <w:b/>
          <w:sz w:val="28"/>
          <w:szCs w:val="28"/>
        </w:rPr>
      </w:pPr>
    </w:p>
    <w:p w:rsidR="00EA1EF2" w:rsidRDefault="00EA1EF2">
      <w:pPr>
        <w:pStyle w:val="Standard"/>
        <w:jc w:val="center"/>
        <w:rPr>
          <w:b/>
          <w:sz w:val="28"/>
          <w:szCs w:val="28"/>
        </w:rPr>
      </w:pPr>
    </w:p>
    <w:p w:rsidR="00EA1EF2" w:rsidRDefault="00EA1EF2">
      <w:pPr>
        <w:pStyle w:val="Standard"/>
        <w:jc w:val="center"/>
        <w:rPr>
          <w:b/>
          <w:sz w:val="28"/>
          <w:szCs w:val="28"/>
        </w:rPr>
      </w:pPr>
    </w:p>
    <w:p w:rsidR="00EA1EF2" w:rsidRDefault="00EA1EF2">
      <w:pPr>
        <w:pStyle w:val="Standard"/>
        <w:jc w:val="center"/>
        <w:rPr>
          <w:b/>
          <w:sz w:val="28"/>
          <w:szCs w:val="28"/>
        </w:rPr>
      </w:pPr>
    </w:p>
    <w:p w:rsidR="00EA1EF2" w:rsidRDefault="00EA1EF2">
      <w:pPr>
        <w:pStyle w:val="Standard"/>
        <w:jc w:val="center"/>
        <w:rPr>
          <w:b/>
          <w:sz w:val="28"/>
          <w:szCs w:val="28"/>
        </w:rPr>
      </w:pPr>
    </w:p>
    <w:p w:rsidR="00EA1EF2" w:rsidRDefault="00EA1EF2">
      <w:pPr>
        <w:pStyle w:val="Standard"/>
        <w:jc w:val="center"/>
        <w:rPr>
          <w:b/>
          <w:sz w:val="28"/>
          <w:szCs w:val="28"/>
        </w:rPr>
      </w:pPr>
    </w:p>
    <w:p w:rsidR="00EA1EF2" w:rsidRDefault="005A49B4">
      <w:pPr>
        <w:pStyle w:val="Standard"/>
        <w:jc w:val="center"/>
      </w:pPr>
      <w:r>
        <w:rPr>
          <w:b/>
          <w:sz w:val="28"/>
          <w:szCs w:val="28"/>
        </w:rPr>
        <w:t xml:space="preserve">Лајковац, јануар 2018. </w:t>
      </w:r>
      <w:proofErr w:type="gramStart"/>
      <w:r>
        <w:rPr>
          <w:b/>
          <w:sz w:val="28"/>
          <w:szCs w:val="28"/>
        </w:rPr>
        <w:t>год</w:t>
      </w:r>
      <w:proofErr w:type="gramEnd"/>
      <w:r>
        <w:rPr>
          <w:b/>
          <w:sz w:val="28"/>
          <w:szCs w:val="28"/>
        </w:rPr>
        <w:t>.</w:t>
      </w:r>
    </w:p>
    <w:p w:rsidR="00EA1EF2" w:rsidRDefault="00EA1EF2">
      <w:pPr>
        <w:pStyle w:val="Standard"/>
        <w:jc w:val="right"/>
        <w:rPr>
          <w:b/>
          <w:sz w:val="28"/>
          <w:szCs w:val="28"/>
        </w:rPr>
      </w:pPr>
    </w:p>
    <w:p w:rsidR="00EA1EF2" w:rsidRDefault="00EA1EF2">
      <w:pPr>
        <w:pStyle w:val="Standard"/>
        <w:jc w:val="right"/>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5A49B4">
      <w:pPr>
        <w:pStyle w:val="Standard"/>
      </w:pPr>
      <w:r>
        <w:t xml:space="preserve">САДРЖАЈ КОНКУРСНЕ ДОКУМЕНТАЦИЈЕ:                                              </w:t>
      </w:r>
      <w:r>
        <w:rPr>
          <w:rFonts w:ascii="Arial" w:hAnsi="Arial" w:cs="Arial"/>
          <w:sz w:val="22"/>
          <w:szCs w:val="22"/>
          <w:lang w:eastAsia="en-US"/>
        </w:rPr>
        <w:t>Страна</w:t>
      </w:r>
    </w:p>
    <w:p w:rsidR="00EA1EF2" w:rsidRDefault="00EA1EF2">
      <w:pPr>
        <w:pStyle w:val="Standard"/>
        <w:shd w:val="clear" w:color="auto" w:fill="FFFFFF"/>
        <w:ind w:firstLine="720"/>
        <w:jc w:val="both"/>
      </w:pPr>
    </w:p>
    <w:p w:rsidR="00EA1EF2" w:rsidRDefault="00EA1EF2">
      <w:pPr>
        <w:widowControl/>
        <w:suppressAutoHyphens w:val="0"/>
        <w:spacing w:after="160" w:line="256" w:lineRule="auto"/>
        <w:textAlignment w:val="auto"/>
        <w:rPr>
          <w:rFonts w:ascii="Times New Roman" w:eastAsia="Calibri" w:hAnsi="Times New Roman" w:cs="Times New Roman"/>
          <w:kern w:val="0"/>
          <w:sz w:val="22"/>
          <w:szCs w:val="22"/>
          <w:lang w:eastAsia="en-US" w:bidi="ar-SA"/>
        </w:rPr>
      </w:pPr>
    </w:p>
    <w:p w:rsidR="00EA1EF2" w:rsidRDefault="005A49B4">
      <w:pPr>
        <w:widowControl/>
        <w:suppressAutoHyphens w:val="0"/>
        <w:spacing w:after="160" w:line="256" w:lineRule="auto"/>
        <w:textAlignment w:val="auto"/>
        <w:rPr>
          <w:rFonts w:hint="eastAsia"/>
        </w:rPr>
      </w:pPr>
      <w:r>
        <w:rPr>
          <w:rFonts w:ascii="Times New Roman" w:eastAsia="Calibri" w:hAnsi="Times New Roman" w:cs="Times New Roman"/>
          <w:kern w:val="0"/>
          <w:sz w:val="22"/>
          <w:szCs w:val="22"/>
          <w:lang w:eastAsia="en-US" w:bidi="ar-SA"/>
        </w:rPr>
        <w:t>I</w:t>
      </w:r>
      <w:r>
        <w:rPr>
          <w:rFonts w:ascii="Times New Roman" w:eastAsia="Calibri" w:hAnsi="Times New Roman" w:cs="Times New Roman"/>
          <w:kern w:val="0"/>
          <w:sz w:val="22"/>
          <w:szCs w:val="22"/>
          <w:lang w:eastAsia="en-US" w:bidi="ar-SA"/>
        </w:rPr>
        <w:tab/>
        <w:t>ОПШТИ ПОДАЦИ О КОНЦЕСИЈИ...................................................................</w:t>
      </w:r>
      <w:r>
        <w:rPr>
          <w:rFonts w:ascii="Times New Roman" w:eastAsia="Calibri" w:hAnsi="Times New Roman" w:cs="Times New Roman"/>
          <w:kern w:val="0"/>
          <w:sz w:val="22"/>
          <w:szCs w:val="22"/>
          <w:lang w:eastAsia="en-US" w:bidi="ar-SA"/>
        </w:rPr>
        <w:tab/>
        <w:t>2</w:t>
      </w:r>
    </w:p>
    <w:p w:rsidR="00EA1EF2" w:rsidRDefault="005A49B4">
      <w:pPr>
        <w:widowControl/>
        <w:suppressAutoHyphens w:val="0"/>
        <w:spacing w:after="160" w:line="256" w:lineRule="auto"/>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II</w:t>
      </w:r>
      <w:r>
        <w:rPr>
          <w:rFonts w:ascii="Times New Roman" w:eastAsia="Calibri" w:hAnsi="Times New Roman" w:cs="Times New Roman"/>
          <w:kern w:val="0"/>
          <w:sz w:val="22"/>
          <w:szCs w:val="22"/>
          <w:lang w:eastAsia="en-US" w:bidi="ar-SA"/>
        </w:rPr>
        <w:tab/>
        <w:t>УПУТСТВО ПОНУЂАЧИМА КАКО ДА САЧИНЕ ПОНУДУ..................</w:t>
      </w:r>
      <w:r>
        <w:rPr>
          <w:rFonts w:ascii="Times New Roman" w:eastAsia="Calibri" w:hAnsi="Times New Roman" w:cs="Times New Roman"/>
          <w:kern w:val="0"/>
          <w:sz w:val="22"/>
          <w:szCs w:val="22"/>
          <w:lang w:eastAsia="en-US" w:bidi="ar-SA"/>
        </w:rPr>
        <w:tab/>
        <w:t>9</w:t>
      </w:r>
    </w:p>
    <w:p w:rsidR="00EA1EF2" w:rsidRDefault="005A49B4">
      <w:pPr>
        <w:widowControl/>
        <w:suppressAutoHyphens w:val="0"/>
        <w:spacing w:after="160" w:line="256" w:lineRule="auto"/>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III</w:t>
      </w:r>
      <w:r>
        <w:rPr>
          <w:rFonts w:ascii="Times New Roman" w:eastAsia="Calibri" w:hAnsi="Times New Roman" w:cs="Times New Roman"/>
          <w:kern w:val="0"/>
          <w:sz w:val="22"/>
          <w:szCs w:val="22"/>
          <w:lang w:eastAsia="en-US" w:bidi="ar-SA"/>
        </w:rPr>
        <w:tab/>
        <w:t>ОБЛИК И САДРЖАЈ ПОНУДЕ ..........................................................................14</w:t>
      </w:r>
    </w:p>
    <w:p w:rsidR="00EA1EF2" w:rsidRDefault="005A49B4">
      <w:pPr>
        <w:widowControl/>
        <w:suppressAutoHyphens w:val="0"/>
        <w:spacing w:after="160" w:line="256" w:lineRule="auto"/>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IV</w:t>
      </w:r>
      <w:r>
        <w:rPr>
          <w:rFonts w:ascii="Times New Roman" w:eastAsia="Calibri" w:hAnsi="Times New Roman" w:cs="Times New Roman"/>
          <w:kern w:val="0"/>
          <w:sz w:val="22"/>
          <w:szCs w:val="22"/>
          <w:lang w:eastAsia="en-US" w:bidi="ar-SA"/>
        </w:rPr>
        <w:tab/>
        <w:t xml:space="preserve">ОБРАЗАЦ ЗА ОЦЕНУ ИСПУЊЕНОСТИ УСЛОВА ИЗ ЧЛАНА 44. </w:t>
      </w:r>
    </w:p>
    <w:p w:rsidR="00EA1EF2" w:rsidRDefault="005A49B4">
      <w:pPr>
        <w:widowControl/>
        <w:suppressAutoHyphens w:val="0"/>
        <w:spacing w:after="160" w:line="256" w:lineRule="auto"/>
        <w:textAlignment w:val="auto"/>
        <w:rPr>
          <w:rFonts w:hint="eastAsia"/>
        </w:rPr>
      </w:pPr>
      <w:r>
        <w:rPr>
          <w:rFonts w:ascii="Times New Roman" w:eastAsia="Calibri" w:hAnsi="Times New Roman" w:cs="Times New Roman"/>
          <w:kern w:val="0"/>
          <w:sz w:val="22"/>
          <w:szCs w:val="22"/>
          <w:lang w:eastAsia="en-US" w:bidi="ar-SA"/>
        </w:rPr>
        <w:t xml:space="preserve">             ЗАКОНА О ЈАВНИМ НАБАВКАМА И УПУТСТВО КАКО СЕ </w:t>
      </w:r>
    </w:p>
    <w:p w:rsidR="00EA1EF2" w:rsidRDefault="005A49B4">
      <w:pPr>
        <w:widowControl/>
        <w:suppressAutoHyphens w:val="0"/>
        <w:spacing w:after="160" w:line="256" w:lineRule="auto"/>
        <w:textAlignment w:val="auto"/>
        <w:rPr>
          <w:rFonts w:hint="eastAsia"/>
        </w:rPr>
      </w:pPr>
      <w:r>
        <w:rPr>
          <w:rFonts w:ascii="Times New Roman" w:eastAsia="Calibri" w:hAnsi="Times New Roman" w:cs="Times New Roman"/>
          <w:kern w:val="0"/>
          <w:sz w:val="22"/>
          <w:szCs w:val="22"/>
          <w:lang w:eastAsia="en-US" w:bidi="ar-SA"/>
        </w:rPr>
        <w:t xml:space="preserve">            ДОКАЗУЈУ </w:t>
      </w:r>
      <w:proofErr w:type="gramStart"/>
      <w:r>
        <w:rPr>
          <w:rFonts w:ascii="Times New Roman" w:eastAsia="Calibri" w:hAnsi="Times New Roman" w:cs="Times New Roman"/>
          <w:kern w:val="0"/>
          <w:sz w:val="22"/>
          <w:szCs w:val="22"/>
          <w:lang w:eastAsia="en-US" w:bidi="ar-SA"/>
        </w:rPr>
        <w:t>ТИ  УСЛОВИ</w:t>
      </w:r>
      <w:proofErr w:type="gramEnd"/>
      <w:r>
        <w:rPr>
          <w:rFonts w:ascii="Times New Roman" w:eastAsia="Calibri" w:hAnsi="Times New Roman" w:cs="Times New Roman"/>
          <w:kern w:val="0"/>
          <w:sz w:val="22"/>
          <w:szCs w:val="22"/>
          <w:lang w:eastAsia="en-US" w:bidi="ar-SA"/>
        </w:rPr>
        <w:t xml:space="preserve"> .................................................................................   17 </w:t>
      </w:r>
    </w:p>
    <w:p w:rsidR="00EA1EF2" w:rsidRDefault="005A49B4">
      <w:pPr>
        <w:widowControl/>
        <w:suppressAutoHyphens w:val="0"/>
        <w:spacing w:after="160" w:line="256" w:lineRule="auto"/>
        <w:textAlignment w:val="auto"/>
        <w:rPr>
          <w:rFonts w:hint="eastAsia"/>
        </w:rPr>
      </w:pPr>
      <w:r>
        <w:rPr>
          <w:rFonts w:ascii="Times New Roman" w:eastAsia="Calibri" w:hAnsi="Times New Roman" w:cs="Times New Roman"/>
          <w:kern w:val="0"/>
          <w:sz w:val="22"/>
          <w:szCs w:val="22"/>
          <w:lang w:eastAsia="en-US" w:bidi="ar-SA"/>
        </w:rPr>
        <w:t>V</w:t>
      </w:r>
      <w:r>
        <w:rPr>
          <w:rFonts w:ascii="Times New Roman" w:eastAsia="Calibri" w:hAnsi="Times New Roman" w:cs="Times New Roman"/>
          <w:kern w:val="0"/>
          <w:sz w:val="22"/>
          <w:szCs w:val="22"/>
          <w:lang w:eastAsia="en-US" w:bidi="ar-SA"/>
        </w:rPr>
        <w:tab/>
        <w:t>ОБРАСЦИ И ИЗЈАВЕ ........................................................................................  20</w:t>
      </w:r>
    </w:p>
    <w:p w:rsidR="00EA1EF2" w:rsidRDefault="005A49B4">
      <w:pPr>
        <w:widowControl/>
        <w:suppressAutoHyphens w:val="0"/>
        <w:spacing w:after="160" w:line="256" w:lineRule="auto"/>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VI</w:t>
      </w:r>
      <w:r>
        <w:rPr>
          <w:rFonts w:ascii="Times New Roman" w:eastAsia="Calibri" w:hAnsi="Times New Roman" w:cs="Times New Roman"/>
          <w:kern w:val="0"/>
          <w:sz w:val="22"/>
          <w:szCs w:val="22"/>
          <w:lang w:eastAsia="en-US" w:bidi="ar-SA"/>
        </w:rPr>
        <w:tab/>
        <w:t>КРИТЕРИЈУМ ЗА ОЦЕНУ ПОНУДА .............................................................   37</w:t>
      </w:r>
    </w:p>
    <w:p w:rsidR="00EA1EF2" w:rsidRDefault="00EA1EF2">
      <w:pPr>
        <w:pStyle w:val="Standard"/>
        <w:jc w:val="both"/>
        <w:rPr>
          <w:b/>
        </w:rPr>
      </w:pPr>
    </w:p>
    <w:p w:rsidR="00EA1EF2" w:rsidRDefault="005A49B4">
      <w:pPr>
        <w:pStyle w:val="Standard"/>
        <w:jc w:val="both"/>
        <w:rPr>
          <w:b/>
        </w:rPr>
      </w:pPr>
      <w:r>
        <w:rPr>
          <w:b/>
        </w:rPr>
        <w:t>ОПШТИ ПОДАЦИ О КОНЦЕСИЈИ</w:t>
      </w:r>
    </w:p>
    <w:p w:rsidR="00EA1EF2" w:rsidRDefault="005A49B4">
      <w:pPr>
        <w:pStyle w:val="Standard"/>
        <w:numPr>
          <w:ilvl w:val="1"/>
          <w:numId w:val="8"/>
        </w:numPr>
        <w:jc w:val="both"/>
      </w:pPr>
      <w:r>
        <w:rPr>
          <w:b/>
        </w:rPr>
        <w:t xml:space="preserve">Концедент: </w:t>
      </w:r>
      <w:r>
        <w:t>Општина Лајковац, Омладински трг бр 1 Лајковац</w:t>
      </w:r>
    </w:p>
    <w:p w:rsidR="00EA1EF2" w:rsidRDefault="005A49B4">
      <w:pPr>
        <w:pStyle w:val="Standard"/>
        <w:numPr>
          <w:ilvl w:val="1"/>
          <w:numId w:val="8"/>
        </w:numPr>
        <w:jc w:val="both"/>
      </w:pPr>
      <w:r>
        <w:t xml:space="preserve">Интернет адреса: </w:t>
      </w:r>
      <w:hyperlink r:id="rId7" w:history="1">
        <w:r>
          <w:rPr>
            <w:rStyle w:val="Internetlink"/>
          </w:rPr>
          <w:t>www.lajkovac.org.rs</w:t>
        </w:r>
      </w:hyperlink>
    </w:p>
    <w:p w:rsidR="00EA1EF2" w:rsidRDefault="005A49B4">
      <w:pPr>
        <w:pStyle w:val="Standard"/>
        <w:numPr>
          <w:ilvl w:val="1"/>
          <w:numId w:val="8"/>
        </w:numPr>
        <w:jc w:val="both"/>
      </w:pPr>
      <w:r>
        <w:t>Врста поступка: отворени поступак</w:t>
      </w:r>
    </w:p>
    <w:p w:rsidR="00EA1EF2" w:rsidRDefault="005A49B4">
      <w:pPr>
        <w:pStyle w:val="Standard"/>
        <w:numPr>
          <w:ilvl w:val="1"/>
          <w:numId w:val="8"/>
        </w:numPr>
        <w:jc w:val="both"/>
      </w:pPr>
      <w:r>
        <w:t>Предмет концесије:  услуга градско-приградског превоза путника на територији општине Лајковац</w:t>
      </w:r>
    </w:p>
    <w:p w:rsidR="00EA1EF2" w:rsidRDefault="005A49B4">
      <w:pPr>
        <w:pStyle w:val="Standard"/>
        <w:numPr>
          <w:ilvl w:val="1"/>
          <w:numId w:val="8"/>
        </w:numPr>
        <w:jc w:val="both"/>
      </w:pPr>
      <w:r>
        <w:t>Поступак се спроводи ради закључивања Јавног Уговора о поверавању обављања делатности градско-приградског превоза путника на територији општине Лајковац</w:t>
      </w:r>
    </w:p>
    <w:p w:rsidR="00EA1EF2" w:rsidRDefault="005A49B4">
      <w:pPr>
        <w:pStyle w:val="Standard"/>
        <w:numPr>
          <w:ilvl w:val="1"/>
          <w:numId w:val="8"/>
        </w:numPr>
        <w:jc w:val="both"/>
      </w:pPr>
      <w:r>
        <w:t xml:space="preserve">Контакт особа: Жељко Јеремић, </w:t>
      </w:r>
      <w:hyperlink r:id="rId8" w:history="1">
        <w:r>
          <w:rPr>
            <w:rStyle w:val="Internetlink"/>
          </w:rPr>
          <w:t>zjeremic87@gmail.com</w:t>
        </w:r>
      </w:hyperlink>
    </w:p>
    <w:p w:rsidR="00EA1EF2" w:rsidRDefault="00EA1EF2">
      <w:pPr>
        <w:pStyle w:val="Standard"/>
        <w:ind w:left="450"/>
        <w:jc w:val="both"/>
      </w:pPr>
    </w:p>
    <w:p w:rsidR="00EA1EF2" w:rsidRDefault="005A49B4">
      <w:pPr>
        <w:pStyle w:val="Standard"/>
        <w:numPr>
          <w:ilvl w:val="0"/>
          <w:numId w:val="8"/>
        </w:numPr>
        <w:jc w:val="both"/>
        <w:rPr>
          <w:b/>
        </w:rPr>
      </w:pPr>
      <w:r>
        <w:rPr>
          <w:b/>
        </w:rPr>
        <w:t>ПОДАЦИ О ПРЕДМЕТУ КОНЦЕСИЈЕ</w:t>
      </w:r>
    </w:p>
    <w:p w:rsidR="00EA1EF2" w:rsidRDefault="005A49B4">
      <w:pPr>
        <w:pStyle w:val="Standard"/>
        <w:ind w:firstLine="720"/>
        <w:jc w:val="both"/>
      </w:pPr>
      <w:r>
        <w:t>2.1.</w:t>
      </w:r>
      <w:r>
        <w:rPr>
          <w:b/>
        </w:rPr>
        <w:t xml:space="preserve"> </w:t>
      </w:r>
      <w:r>
        <w:t>Опис предмета Концесије и ознака општег речника набавке: Организација обављања градског и приградског линијског превоза путника на територији општине Лајковац је у надлежности општине Лајковац, што је дефинисано одредбама Закона о  превозу путника у друмском саобраћају («Сл. гласник РС», бр.</w:t>
      </w:r>
      <w:r>
        <w:rPr>
          <w:lang w:val="ru-RU"/>
        </w:rPr>
        <w:t xml:space="preserve"> </w:t>
      </w:r>
      <w:r>
        <w:t>68/2015), Закона</w:t>
      </w:r>
      <w:r>
        <w:rPr>
          <w:lang w:val="ru-RU"/>
        </w:rPr>
        <w:t xml:space="preserve"> </w:t>
      </w:r>
      <w:r>
        <w:t>о</w:t>
      </w:r>
      <w:r>
        <w:rPr>
          <w:lang w:val="ru-RU"/>
        </w:rPr>
        <w:t xml:space="preserve"> </w:t>
      </w:r>
      <w:r>
        <w:t>локалној самоуправи</w:t>
      </w:r>
      <w:r>
        <w:rPr>
          <w:lang w:val="ru-RU"/>
        </w:rPr>
        <w:t xml:space="preserve"> («</w:t>
      </w:r>
      <w:r>
        <w:t>Сл</w:t>
      </w:r>
      <w:r>
        <w:rPr>
          <w:lang w:val="ru-RU"/>
        </w:rPr>
        <w:t xml:space="preserve">. </w:t>
      </w:r>
      <w:r>
        <w:t>гласник</w:t>
      </w:r>
      <w:r>
        <w:rPr>
          <w:lang w:val="ru-RU"/>
        </w:rPr>
        <w:t xml:space="preserve"> </w:t>
      </w:r>
      <w:r>
        <w:t>РС</w:t>
      </w:r>
      <w:r>
        <w:rPr>
          <w:lang w:val="ru-RU"/>
        </w:rPr>
        <w:t xml:space="preserve">», </w:t>
      </w:r>
      <w:r>
        <w:t>бр</w:t>
      </w:r>
      <w:r>
        <w:rPr>
          <w:lang w:val="ru-RU"/>
        </w:rPr>
        <w:t>.</w:t>
      </w:r>
      <w:r>
        <w:t>129/2007 , 83/2014 и 101/2016</w:t>
      </w:r>
      <w:r>
        <w:rPr>
          <w:lang w:val="ru-RU"/>
        </w:rPr>
        <w:t xml:space="preserve">), </w:t>
      </w:r>
      <w:r>
        <w:t xml:space="preserve">Закона о комуналним делатностима («Сл. гласник РС», бр. 88/2011 и 104/2016), као и одредбама Одлуке  о организацији и начину обављања градског и приградског линијског превоза путника на територији општине Лајковац број: 06-99/15-II од 30.11.2015. </w:t>
      </w:r>
      <w:proofErr w:type="gramStart"/>
      <w:r>
        <w:t>године</w:t>
      </w:r>
      <w:proofErr w:type="gramEnd"/>
      <w:r>
        <w:t xml:space="preserve"> и Oдлуке о измени Одлуке о организацији и начину обављања градског и приградског линијског превоза путника на територији општине Лајковац број 06-98/17-II од 30.06.2017. </w:t>
      </w:r>
      <w:proofErr w:type="gramStart"/>
      <w:r>
        <w:t>године</w:t>
      </w:r>
      <w:proofErr w:type="gramEnd"/>
      <w:r>
        <w:t xml:space="preserve"> и Одлуке о усвајању Концесионог акта за </w:t>
      </w:r>
      <w:r>
        <w:lastRenderedPageBreak/>
        <w:t>поверавање обављања делатности градско- приградског превоза путника на територији општине Лајковац (Службени гласник општине Лајковац број 11/2017).</w:t>
      </w:r>
    </w:p>
    <w:p w:rsidR="00EA1EF2" w:rsidRDefault="005A49B4">
      <w:pPr>
        <w:pStyle w:val="Standard"/>
        <w:jc w:val="both"/>
      </w:pPr>
      <w:r>
        <w:t>Сходно наведеном, треба напоменути да је предмет концесије поверавање обављања делатности градско-приградског превоза путника на територији општине Лајковац</w:t>
      </w:r>
    </w:p>
    <w:p w:rsidR="00EA1EF2" w:rsidRDefault="005A49B4">
      <w:pPr>
        <w:pStyle w:val="Standard"/>
        <w:jc w:val="both"/>
      </w:pPr>
      <w:r>
        <w:t>ОРН: 60100000-Услуге друмског превоза</w:t>
      </w:r>
    </w:p>
    <w:p w:rsidR="00EA1EF2" w:rsidRDefault="00EA1EF2">
      <w:pPr>
        <w:pStyle w:val="Standard"/>
        <w:jc w:val="both"/>
      </w:pPr>
    </w:p>
    <w:p w:rsidR="00EA1EF2" w:rsidRDefault="005A49B4">
      <w:pPr>
        <w:pStyle w:val="Standard"/>
        <w:jc w:val="both"/>
      </w:pPr>
      <w:r>
        <w:t xml:space="preserve">2.2. Поверавање </w:t>
      </w:r>
      <w:proofErr w:type="gramStart"/>
      <w:r>
        <w:t>обављања  делатности</w:t>
      </w:r>
      <w:proofErr w:type="gramEnd"/>
      <w:r>
        <w:t xml:space="preserve"> градско – приградског превоза путника на територији општине Лајковац врши се на период од 5 година.</w:t>
      </w:r>
    </w:p>
    <w:p w:rsidR="00EA1EF2" w:rsidRDefault="00EA1EF2">
      <w:pPr>
        <w:pStyle w:val="Standard"/>
        <w:jc w:val="both"/>
      </w:pPr>
    </w:p>
    <w:p w:rsidR="00EA1EF2" w:rsidRDefault="005A49B4">
      <w:pPr>
        <w:pStyle w:val="Standard"/>
        <w:jc w:val="both"/>
      </w:pPr>
      <w:r>
        <w:t>2.3 Право достављања понуда по јавном позиву имају привредна друштва и друга правна лица (у даљем тексту превозници) која су регистрована за обављање делатности градско-приградског превоза путника на територији општине Лајковац и испуњавају услове утврђене Законом о превозу у друмском саобраћају.</w:t>
      </w:r>
    </w:p>
    <w:p w:rsidR="00EA1EF2" w:rsidRDefault="00EA1EF2">
      <w:pPr>
        <w:pStyle w:val="Standard"/>
        <w:jc w:val="both"/>
      </w:pPr>
    </w:p>
    <w:p w:rsidR="00EA1EF2" w:rsidRDefault="005A49B4">
      <w:pPr>
        <w:pStyle w:val="Standard"/>
        <w:jc w:val="both"/>
      </w:pPr>
      <w:r>
        <w:t xml:space="preserve">2.4. Градско-приградски превоз путника на територији општине Лајковац обављаће се на следећим сталним линијама које су подељење у </w:t>
      </w:r>
      <w:proofErr w:type="gramStart"/>
      <w:r>
        <w:t>групе  и</w:t>
      </w:r>
      <w:proofErr w:type="gramEnd"/>
      <w:r>
        <w:t xml:space="preserve"> то:</w:t>
      </w:r>
    </w:p>
    <w:p w:rsidR="00EA1EF2" w:rsidRDefault="00EA1EF2">
      <w:pPr>
        <w:pStyle w:val="Standard"/>
        <w:jc w:val="both"/>
      </w:pPr>
    </w:p>
    <w:p w:rsidR="00EA1EF2" w:rsidRDefault="00EA1EF2">
      <w:pPr>
        <w:pStyle w:val="Standard"/>
        <w:jc w:val="both"/>
      </w:pPr>
    </w:p>
    <w:p w:rsidR="00EA1EF2" w:rsidRDefault="00EA1EF2">
      <w:pPr>
        <w:pStyle w:val="Standard"/>
        <w:jc w:val="both"/>
      </w:pPr>
    </w:p>
    <w:p w:rsidR="00EA1EF2" w:rsidRDefault="00EA1EF2">
      <w:pPr>
        <w:pStyle w:val="Standard"/>
        <w:jc w:val="both"/>
      </w:pPr>
    </w:p>
    <w:p w:rsidR="00EA1EF2" w:rsidRDefault="005A49B4">
      <w:pPr>
        <w:pStyle w:val="Standard"/>
        <w:numPr>
          <w:ilvl w:val="0"/>
          <w:numId w:val="23"/>
        </w:numPr>
        <w:jc w:val="both"/>
        <w:rPr>
          <w:b/>
          <w:sz w:val="28"/>
          <w:szCs w:val="28"/>
        </w:rPr>
      </w:pPr>
      <w:r>
        <w:rPr>
          <w:b/>
          <w:sz w:val="28"/>
          <w:szCs w:val="28"/>
        </w:rPr>
        <w:t>Пакети линија са растојањем између аутобуских стајалишта, мапом линија, редом вожње по линијама и минималним бројем полазака по линијама</w:t>
      </w:r>
    </w:p>
    <w:p w:rsidR="00EA1EF2" w:rsidRDefault="00EA1EF2">
      <w:pPr>
        <w:pStyle w:val="Standard"/>
        <w:jc w:val="both"/>
        <w:rPr>
          <w:b/>
          <w:sz w:val="28"/>
          <w:szCs w:val="28"/>
          <w:lang w:val="ru-RU"/>
        </w:rPr>
      </w:pPr>
    </w:p>
    <w:p w:rsidR="00EA1EF2" w:rsidRDefault="005A49B4">
      <w:pPr>
        <w:pStyle w:val="Standard"/>
        <w:ind w:left="360"/>
        <w:jc w:val="both"/>
      </w:pPr>
      <w:r>
        <w:t>Пакет ''А'' линија у градско – приградском превозу путника</w:t>
      </w:r>
    </w:p>
    <w:p w:rsidR="00EA1EF2" w:rsidRDefault="00EA1EF2">
      <w:pPr>
        <w:pStyle w:val="Standard"/>
        <w:ind w:left="360"/>
        <w:jc w:val="both"/>
      </w:pPr>
    </w:p>
    <w:p w:rsidR="00EA1EF2" w:rsidRDefault="005A49B4">
      <w:pPr>
        <w:pStyle w:val="Standard"/>
        <w:numPr>
          <w:ilvl w:val="0"/>
          <w:numId w:val="24"/>
        </w:numPr>
        <w:jc w:val="both"/>
      </w:pPr>
      <w:r>
        <w:t>Лајковац-Пепељевац-Стрмово-Придворица-Ратковац</w:t>
      </w:r>
    </w:p>
    <w:p w:rsidR="00EA1EF2" w:rsidRDefault="005A49B4">
      <w:pPr>
        <w:pStyle w:val="Standard"/>
        <w:numPr>
          <w:ilvl w:val="0"/>
          <w:numId w:val="3"/>
        </w:numPr>
        <w:jc w:val="both"/>
      </w:pPr>
      <w:r>
        <w:t>Лајковац-Рубрибреза-Непричава-Словац-Маркова Црква-Ратковац</w:t>
      </w:r>
    </w:p>
    <w:p w:rsidR="00EA1EF2" w:rsidRDefault="005A49B4">
      <w:pPr>
        <w:pStyle w:val="Standard"/>
        <w:numPr>
          <w:ilvl w:val="0"/>
          <w:numId w:val="3"/>
        </w:numPr>
        <w:jc w:val="both"/>
      </w:pPr>
      <w:r>
        <w:t>Лајковац-Врачевић-Наномир-Доњи Лајковац-Боговађа-Ћелије</w:t>
      </w:r>
    </w:p>
    <w:p w:rsidR="00EA1EF2" w:rsidRDefault="005A49B4">
      <w:pPr>
        <w:pStyle w:val="Standard"/>
        <w:numPr>
          <w:ilvl w:val="0"/>
          <w:numId w:val="3"/>
        </w:numPr>
        <w:jc w:val="both"/>
      </w:pPr>
      <w:r>
        <w:t>Лајковац-Словац-Степање-Бајевац-Руклада-селоЛајковац</w:t>
      </w:r>
    </w:p>
    <w:p w:rsidR="00EA1EF2" w:rsidRDefault="005A49B4">
      <w:pPr>
        <w:pStyle w:val="Standard"/>
        <w:pageBreakBefore/>
        <w:jc w:val="both"/>
        <w:rPr>
          <w:b/>
          <w:sz w:val="28"/>
          <w:szCs w:val="28"/>
        </w:rPr>
      </w:pPr>
      <w:r>
        <w:rPr>
          <w:b/>
          <w:sz w:val="28"/>
          <w:szCs w:val="28"/>
        </w:rPr>
        <w:lastRenderedPageBreak/>
        <w:t>РАСТОЈАЊА ИЗМЕЂУ АУТОБУСКИХ СТАЈАЛИШТА</w:t>
      </w:r>
    </w:p>
    <w:p w:rsidR="00EA1EF2" w:rsidRDefault="005A49B4">
      <w:pPr>
        <w:pStyle w:val="Standard"/>
        <w:jc w:val="center"/>
      </w:pPr>
      <w:r>
        <w:t>ЛИНИЈА</w:t>
      </w:r>
      <w:r>
        <w:rPr>
          <w:sz w:val="32"/>
          <w:szCs w:val="32"/>
        </w:rPr>
        <w:t xml:space="preserve"> </w:t>
      </w:r>
      <w:r>
        <w:t>1. ЛАЈКОВАЦ – ПЕПЕЉЕВАЦ – СТРМОВО – ПРИДВОРИЦА – РАТКОВАЦ</w:t>
      </w:r>
    </w:p>
    <w:p w:rsidR="00EA1EF2" w:rsidRDefault="00EA1EF2">
      <w:pPr>
        <w:pStyle w:val="Standard"/>
        <w:jc w:val="center"/>
      </w:pPr>
    </w:p>
    <w:p w:rsidR="00EA1EF2" w:rsidRDefault="005A49B4">
      <w:pPr>
        <w:pStyle w:val="ListParagraph"/>
        <w:numPr>
          <w:ilvl w:val="0"/>
          <w:numId w:val="25"/>
        </w:numPr>
        <w:spacing w:after="200" w:line="360" w:lineRule="auto"/>
        <w:jc w:val="both"/>
      </w:pPr>
      <w:r>
        <w:t>Лајковац – Пепељевац продавница: ......................................................... 4,7 km;</w:t>
      </w:r>
    </w:p>
    <w:p w:rsidR="00EA1EF2" w:rsidRDefault="005A49B4">
      <w:pPr>
        <w:pStyle w:val="ListParagraph"/>
        <w:numPr>
          <w:ilvl w:val="0"/>
          <w:numId w:val="11"/>
        </w:numPr>
        <w:spacing w:after="200" w:line="360" w:lineRule="auto"/>
        <w:jc w:val="both"/>
      </w:pPr>
      <w:r>
        <w:t>Пепељевац продавница – Пепељевац Карановац:..................................  1,5 km;</w:t>
      </w:r>
    </w:p>
    <w:p w:rsidR="00EA1EF2" w:rsidRDefault="005A49B4">
      <w:pPr>
        <w:pStyle w:val="ListParagraph"/>
        <w:numPr>
          <w:ilvl w:val="0"/>
          <w:numId w:val="11"/>
        </w:numPr>
        <w:spacing w:after="200" w:line="360" w:lineRule="auto"/>
        <w:jc w:val="both"/>
      </w:pPr>
      <w:r>
        <w:t>Пепељевац Карановац – Пепељевац чесма: ............................................ 0,8 km;</w:t>
      </w:r>
    </w:p>
    <w:p w:rsidR="00EA1EF2" w:rsidRDefault="005A49B4">
      <w:pPr>
        <w:pStyle w:val="ListParagraph"/>
        <w:numPr>
          <w:ilvl w:val="0"/>
          <w:numId w:val="11"/>
        </w:numPr>
        <w:spacing w:after="200" w:line="360" w:lineRule="auto"/>
        <w:jc w:val="both"/>
      </w:pPr>
      <w:r>
        <w:t>Пепељевац чесма – Пепељевац школа: .................................................. 0,9 km;</w:t>
      </w:r>
    </w:p>
    <w:p w:rsidR="00EA1EF2" w:rsidRDefault="005A49B4">
      <w:pPr>
        <w:pStyle w:val="ListParagraph"/>
        <w:numPr>
          <w:ilvl w:val="0"/>
          <w:numId w:val="11"/>
        </w:numPr>
        <w:spacing w:after="200" w:line="360" w:lineRule="auto"/>
        <w:jc w:val="both"/>
      </w:pPr>
      <w:r>
        <w:t>Пепељевац школа – Стрмово Ранковићи: .............................................. 1,1 km;</w:t>
      </w:r>
    </w:p>
    <w:p w:rsidR="00EA1EF2" w:rsidRDefault="005A49B4">
      <w:pPr>
        <w:pStyle w:val="ListParagraph"/>
        <w:numPr>
          <w:ilvl w:val="0"/>
          <w:numId w:val="11"/>
        </w:numPr>
        <w:spacing w:after="200" w:line="360" w:lineRule="auto"/>
        <w:jc w:val="both"/>
      </w:pPr>
      <w:r>
        <w:t>Стрмово Ранковићи – Стрмово раскрсница (продавница): ................... 0,5 km;</w:t>
      </w:r>
    </w:p>
    <w:p w:rsidR="00EA1EF2" w:rsidRDefault="005A49B4">
      <w:pPr>
        <w:pStyle w:val="ListParagraph"/>
        <w:numPr>
          <w:ilvl w:val="0"/>
          <w:numId w:val="11"/>
        </w:numPr>
        <w:spacing w:after="200" w:line="360" w:lineRule="auto"/>
        <w:jc w:val="both"/>
      </w:pPr>
      <w:r>
        <w:t>Стрмово раскрсница (продавница) – Стрмово дом: .............................. 0,8 km;</w:t>
      </w:r>
    </w:p>
    <w:p w:rsidR="00EA1EF2" w:rsidRDefault="005A49B4">
      <w:pPr>
        <w:pStyle w:val="ListParagraph"/>
        <w:numPr>
          <w:ilvl w:val="0"/>
          <w:numId w:val="11"/>
        </w:numPr>
        <w:spacing w:after="200" w:line="360" w:lineRule="auto"/>
        <w:jc w:val="both"/>
      </w:pPr>
      <w:r>
        <w:t>Стрмово дом – Стрмово Живојиновићи: ................................................ 1,0 km;</w:t>
      </w:r>
    </w:p>
    <w:p w:rsidR="00EA1EF2" w:rsidRDefault="005A49B4">
      <w:pPr>
        <w:pStyle w:val="ListParagraph"/>
        <w:numPr>
          <w:ilvl w:val="0"/>
          <w:numId w:val="11"/>
        </w:numPr>
        <w:spacing w:after="200" w:line="360" w:lineRule="auto"/>
        <w:jc w:val="both"/>
      </w:pPr>
      <w:r>
        <w:t>Стрмово Живојиновићи – Придворица кош: ......................................... 0,8 km;</w:t>
      </w:r>
    </w:p>
    <w:p w:rsidR="00EA1EF2" w:rsidRDefault="005A49B4">
      <w:pPr>
        <w:pStyle w:val="ListParagraph"/>
        <w:numPr>
          <w:ilvl w:val="0"/>
          <w:numId w:val="11"/>
        </w:numPr>
        <w:spacing w:after="200" w:line="360" w:lineRule="auto"/>
        <w:jc w:val="both"/>
      </w:pPr>
      <w:r>
        <w:t>Придворица кош – Ратковац гробље: ..................................................... 2,1 km;</w:t>
      </w:r>
    </w:p>
    <w:p w:rsidR="00EA1EF2" w:rsidRDefault="005A49B4">
      <w:pPr>
        <w:pStyle w:val="ListParagraph"/>
        <w:numPr>
          <w:ilvl w:val="0"/>
          <w:numId w:val="11"/>
        </w:numPr>
        <w:spacing w:after="200" w:line="360" w:lineRule="auto"/>
        <w:jc w:val="both"/>
      </w:pPr>
      <w:r>
        <w:t>Ратковац гробље – Придворица окретница: ............................................ 2,1 km;</w:t>
      </w:r>
    </w:p>
    <w:p w:rsidR="00EA1EF2" w:rsidRDefault="005A49B4">
      <w:pPr>
        <w:pStyle w:val="ListParagraph"/>
        <w:numPr>
          <w:ilvl w:val="0"/>
          <w:numId w:val="11"/>
        </w:numPr>
        <w:spacing w:after="200" w:line="360" w:lineRule="auto"/>
        <w:jc w:val="both"/>
      </w:pPr>
      <w:r>
        <w:t>Придворица окретница - Ратковац гробље: ........................................... 2,1 km;</w:t>
      </w:r>
    </w:p>
    <w:p w:rsidR="00EA1EF2" w:rsidRDefault="005A49B4">
      <w:pPr>
        <w:pStyle w:val="ListParagraph"/>
        <w:numPr>
          <w:ilvl w:val="0"/>
          <w:numId w:val="11"/>
        </w:numPr>
        <w:spacing w:after="200" w:line="360" w:lineRule="auto"/>
        <w:jc w:val="both"/>
      </w:pPr>
      <w:r>
        <w:t>Ратковац гробље - Придворица кош: ...................................................... 2,1 km;</w:t>
      </w:r>
    </w:p>
    <w:p w:rsidR="00EA1EF2" w:rsidRDefault="005A49B4">
      <w:pPr>
        <w:pStyle w:val="ListParagraph"/>
        <w:numPr>
          <w:ilvl w:val="0"/>
          <w:numId w:val="11"/>
        </w:numPr>
        <w:spacing w:after="200" w:line="360" w:lineRule="auto"/>
        <w:jc w:val="both"/>
      </w:pPr>
      <w:r>
        <w:t>Придворица кош - Стрмово Живојиновићи: ........................................... 0,8 km;</w:t>
      </w:r>
    </w:p>
    <w:p w:rsidR="00EA1EF2" w:rsidRDefault="005A49B4">
      <w:pPr>
        <w:pStyle w:val="ListParagraph"/>
        <w:numPr>
          <w:ilvl w:val="0"/>
          <w:numId w:val="11"/>
        </w:numPr>
        <w:spacing w:after="200" w:line="360" w:lineRule="auto"/>
        <w:jc w:val="both"/>
      </w:pPr>
      <w:r>
        <w:t>Стрмово Живојиновићи - Стрмово раскрсница (продавница): ............ 0,2 km;</w:t>
      </w:r>
    </w:p>
    <w:p w:rsidR="00EA1EF2" w:rsidRDefault="005A49B4">
      <w:pPr>
        <w:pStyle w:val="ListParagraph"/>
        <w:numPr>
          <w:ilvl w:val="0"/>
          <w:numId w:val="11"/>
        </w:numPr>
        <w:spacing w:after="200" w:line="360" w:lineRule="auto"/>
        <w:jc w:val="both"/>
      </w:pPr>
      <w:r>
        <w:t xml:space="preserve">Стрмово раскрсница (продавница) - Стрмово Ранковићи: </w:t>
      </w:r>
      <w:proofErr w:type="gramStart"/>
      <w:r>
        <w:t>.................. .</w:t>
      </w:r>
      <w:proofErr w:type="gramEnd"/>
      <w:r>
        <w:t>0,5 km;</w:t>
      </w:r>
    </w:p>
    <w:p w:rsidR="00EA1EF2" w:rsidRDefault="005A49B4">
      <w:pPr>
        <w:pStyle w:val="ListParagraph"/>
        <w:numPr>
          <w:ilvl w:val="0"/>
          <w:numId w:val="11"/>
        </w:numPr>
        <w:spacing w:after="200" w:line="360" w:lineRule="auto"/>
        <w:jc w:val="both"/>
      </w:pPr>
      <w:r>
        <w:t xml:space="preserve">Стрмово Ранковићи - Пепељевац школа: </w:t>
      </w:r>
      <w:proofErr w:type="gramStart"/>
      <w:r>
        <w:t>.............................................. .</w:t>
      </w:r>
      <w:proofErr w:type="gramEnd"/>
      <w:r>
        <w:t>1,1 km;</w:t>
      </w:r>
    </w:p>
    <w:p w:rsidR="00EA1EF2" w:rsidRDefault="005A49B4">
      <w:pPr>
        <w:pStyle w:val="ListParagraph"/>
        <w:numPr>
          <w:ilvl w:val="0"/>
          <w:numId w:val="11"/>
        </w:numPr>
        <w:spacing w:line="360" w:lineRule="auto"/>
        <w:jc w:val="both"/>
      </w:pPr>
      <w:r>
        <w:t>Пепељевац школа – Лајковац: ................................................................. 4</w:t>
      </w:r>
      <w:proofErr w:type="gramStart"/>
      <w:r>
        <w:t>,7</w:t>
      </w:r>
      <w:proofErr w:type="gramEnd"/>
      <w:r>
        <w:t xml:space="preserve"> km.</w:t>
      </w:r>
    </w:p>
    <w:p w:rsidR="00EA1EF2" w:rsidRDefault="005A49B4">
      <w:pPr>
        <w:pStyle w:val="Standard"/>
        <w:spacing w:line="360" w:lineRule="auto"/>
        <w:jc w:val="both"/>
      </w:pPr>
      <w:r>
        <w:t>________________________________________________________________________</w:t>
      </w:r>
    </w:p>
    <w:p w:rsidR="00EA1EF2" w:rsidRDefault="005A49B4">
      <w:pPr>
        <w:pStyle w:val="ListParagraph"/>
        <w:spacing w:line="360" w:lineRule="auto"/>
        <w:jc w:val="both"/>
        <w:sectPr w:rsidR="00EA1EF2">
          <w:headerReference w:type="default" r:id="rId9"/>
          <w:footerReference w:type="default" r:id="rId10"/>
          <w:pgSz w:w="12240" w:h="15840"/>
          <w:pgMar w:top="776" w:right="1800" w:bottom="776" w:left="1800" w:header="720" w:footer="720" w:gutter="0"/>
          <w:cols w:space="720"/>
        </w:sectPr>
      </w:pPr>
      <w:r>
        <w:tab/>
      </w:r>
      <w:r>
        <w:tab/>
      </w:r>
      <w:r>
        <w:tab/>
      </w:r>
      <w:r>
        <w:tab/>
      </w:r>
      <w:r>
        <w:tab/>
      </w:r>
      <w:r>
        <w:tab/>
      </w:r>
      <w:r>
        <w:tab/>
      </w:r>
      <w:r>
        <w:tab/>
      </w:r>
      <w:r>
        <w:rPr>
          <w:b/>
        </w:rPr>
        <w:t xml:space="preserve">  </w:t>
      </w:r>
      <w:proofErr w:type="gramStart"/>
      <w:r>
        <w:rPr>
          <w:b/>
        </w:rPr>
        <w:t>укупно</w:t>
      </w:r>
      <w:proofErr w:type="gramEnd"/>
      <w:r>
        <w:rPr>
          <w:b/>
        </w:rPr>
        <w:t>:   27,8 km.</w:t>
      </w: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5A49B4">
      <w:pPr>
        <w:pStyle w:val="Standard"/>
        <w:tabs>
          <w:tab w:val="center" w:pos="7560"/>
          <w:tab w:val="left" w:pos="8640"/>
        </w:tabs>
        <w:rPr>
          <w:b/>
        </w:rPr>
      </w:pPr>
      <w:r>
        <w:rPr>
          <w:b/>
        </w:rPr>
        <w:tab/>
        <w:t>Мапа линије 1</w:t>
      </w:r>
      <w:r>
        <w:rPr>
          <w:b/>
        </w:rPr>
        <w:tab/>
      </w:r>
    </w:p>
    <w:p w:rsidR="00EA1EF2" w:rsidRDefault="005A49B4">
      <w:pPr>
        <w:pStyle w:val="Standard"/>
      </w:pPr>
      <w:r>
        <w:rPr>
          <w:b/>
          <w:noProof/>
          <w:color w:val="FF0000"/>
          <w:lang w:eastAsia="en-US"/>
        </w:rPr>
        <w:drawing>
          <wp:anchor distT="0" distB="0" distL="114300" distR="114300" simplePos="0" relativeHeight="5" behindDoc="0" locked="0" layoutInCell="1" allowOverlap="1">
            <wp:simplePos x="0" y="0"/>
            <wp:positionH relativeFrom="column">
              <wp:posOffset>495330</wp:posOffset>
            </wp:positionH>
            <wp:positionV relativeFrom="paragraph">
              <wp:posOffset>143652</wp:posOffset>
            </wp:positionV>
            <wp:extent cx="8472281" cy="4359219"/>
            <wp:effectExtent l="0" t="0" r="4969" b="3231"/>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bright="-50000"/>
                      <a:alphaModFix/>
                    </a:blip>
                    <a:srcRect/>
                    <a:stretch>
                      <a:fillRect/>
                    </a:stretch>
                  </pic:blipFill>
                  <pic:spPr>
                    <a:xfrm>
                      <a:off x="0" y="0"/>
                      <a:ext cx="8472281" cy="4359219"/>
                    </a:xfrm>
                    <a:prstGeom prst="rect">
                      <a:avLst/>
                    </a:prstGeom>
                    <a:noFill/>
                    <a:ln>
                      <a:noFill/>
                      <a:prstDash/>
                    </a:ln>
                  </pic:spPr>
                </pic:pic>
              </a:graphicData>
            </a:graphic>
          </wp:anchor>
        </w:drawing>
      </w:r>
    </w:p>
    <w:p w:rsidR="00EA1EF2" w:rsidRDefault="005A49B4">
      <w:pPr>
        <w:pStyle w:val="Standard"/>
        <w:rPr>
          <w:b/>
        </w:rPr>
        <w:sectPr w:rsidR="00EA1EF2">
          <w:headerReference w:type="default" r:id="rId12"/>
          <w:footerReference w:type="default" r:id="rId13"/>
          <w:pgSz w:w="15840" w:h="12240" w:orient="landscape"/>
          <w:pgMar w:top="1800" w:right="360" w:bottom="1800" w:left="360" w:header="720" w:footer="720" w:gutter="0"/>
          <w:cols w:space="720"/>
        </w:sectPr>
      </w:pPr>
      <w:r>
        <w:rPr>
          <w:b/>
        </w:rPr>
        <w:br/>
      </w:r>
    </w:p>
    <w:p w:rsidR="00EA1EF2" w:rsidRDefault="005A49B4">
      <w:pPr>
        <w:pStyle w:val="ListParagraph"/>
        <w:spacing w:line="360" w:lineRule="auto"/>
        <w:jc w:val="both"/>
        <w:rPr>
          <w:b/>
        </w:rPr>
      </w:pPr>
      <w:r>
        <w:rPr>
          <w:b/>
        </w:rPr>
        <w:lastRenderedPageBreak/>
        <w:t xml:space="preserve">Линија1. Ред вожње, јутарња линија </w:t>
      </w:r>
      <w:proofErr w:type="gramStart"/>
      <w:r>
        <w:rPr>
          <w:b/>
        </w:rPr>
        <w:t>( Средња</w:t>
      </w:r>
      <w:proofErr w:type="gramEnd"/>
      <w:r>
        <w:rPr>
          <w:b/>
        </w:rPr>
        <w:t xml:space="preserve"> школа - радници )</w:t>
      </w:r>
    </w:p>
    <w:p w:rsidR="00EA1EF2" w:rsidRDefault="00EA1EF2">
      <w:pPr>
        <w:pStyle w:val="Standard"/>
        <w:rPr>
          <w:b/>
          <w:sz w:val="28"/>
          <w:szCs w:val="28"/>
        </w:rPr>
      </w:pPr>
    </w:p>
    <w:tbl>
      <w:tblPr>
        <w:tblW w:w="15346" w:type="dxa"/>
        <w:tblInd w:w="-113" w:type="dxa"/>
        <w:tblLayout w:type="fixed"/>
        <w:tblCellMar>
          <w:left w:w="10" w:type="dxa"/>
          <w:right w:w="10" w:type="dxa"/>
        </w:tblCellMar>
        <w:tblLook w:val="0000" w:firstRow="0" w:lastRow="0" w:firstColumn="0" w:lastColumn="0" w:noHBand="0" w:noVBand="0"/>
      </w:tblPr>
      <w:tblGrid>
        <w:gridCol w:w="1496"/>
        <w:gridCol w:w="769"/>
        <w:gridCol w:w="770"/>
        <w:gridCol w:w="770"/>
        <w:gridCol w:w="770"/>
        <w:gridCol w:w="770"/>
        <w:gridCol w:w="770"/>
        <w:gridCol w:w="770"/>
        <w:gridCol w:w="770"/>
        <w:gridCol w:w="770"/>
        <w:gridCol w:w="770"/>
        <w:gridCol w:w="770"/>
        <w:gridCol w:w="770"/>
        <w:gridCol w:w="770"/>
        <w:gridCol w:w="770"/>
        <w:gridCol w:w="770"/>
        <w:gridCol w:w="770"/>
        <w:gridCol w:w="770"/>
        <w:gridCol w:w="761"/>
      </w:tblGrid>
      <w:tr w:rsidR="00EA1EF2">
        <w:tc>
          <w:tcPr>
            <w:tcW w:w="1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Стајалиште</w:t>
            </w:r>
          </w:p>
          <w:p w:rsidR="00EA1EF2" w:rsidRDefault="005A49B4">
            <w:pPr>
              <w:pStyle w:val="Standard"/>
            </w:pPr>
            <w:r>
              <w:t xml:space="preserve">     Бр.</w:t>
            </w: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1</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2</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3</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4</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5</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6</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7</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8</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9</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10</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11</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12</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13</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14</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15</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16</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17</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pPr>
            <w:r>
              <w:t>18/ 0</w:t>
            </w:r>
          </w:p>
        </w:tc>
      </w:tr>
      <w:tr w:rsidR="00EA1EF2">
        <w:tc>
          <w:tcPr>
            <w:tcW w:w="1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Време у одласку (Ђ+Р)</w:t>
            </w: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 xml:space="preserve">  6:00</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6:04</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6:06</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6:08</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6:10</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6:12</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6:15</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6:17</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6:19</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6:23</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6:27</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6:31</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6:35</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6:37</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6:38</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6:40</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6:44</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6:50</w:t>
            </w:r>
          </w:p>
        </w:tc>
      </w:tr>
      <w:tr w:rsidR="00EA1EF2">
        <w:trPr>
          <w:trHeight w:val="240"/>
        </w:trPr>
        <w:tc>
          <w:tcPr>
            <w:tcW w:w="1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Време у повратку (Ђ)</w:t>
            </w:r>
          </w:p>
        </w:tc>
        <w:tc>
          <w:tcPr>
            <w:tcW w:w="76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13:48</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13:51</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13:53</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13:56</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13:59</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14:01</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14:03</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14:06</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14:08</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14:12</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14:16</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14:20</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14:24</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14:26</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14:27</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14:29</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14:33</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13:40</w:t>
            </w:r>
          </w:p>
        </w:tc>
      </w:tr>
      <w:tr w:rsidR="00EA1EF2">
        <w:trPr>
          <w:trHeight w:val="315"/>
        </w:trPr>
        <w:tc>
          <w:tcPr>
            <w:tcW w:w="1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14;50</w:t>
            </w:r>
          </w:p>
        </w:tc>
      </w:tr>
      <w:tr w:rsidR="00EA1EF2">
        <w:trPr>
          <w:trHeight w:val="300"/>
        </w:trPr>
        <w:tc>
          <w:tcPr>
            <w:tcW w:w="1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Време у повратку (Р)</w:t>
            </w:r>
          </w:p>
        </w:tc>
        <w:tc>
          <w:tcPr>
            <w:tcW w:w="76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15:18</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15:21</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15:23</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15:26</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15:29</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15:31</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15:33</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15:36</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15:38</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15:42</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15:46</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15:50</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15:54</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15:56</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15:57</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15:59</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16:03</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15:10</w:t>
            </w:r>
          </w:p>
        </w:tc>
      </w:tr>
      <w:tr w:rsidR="00EA1EF2">
        <w:trPr>
          <w:trHeight w:val="240"/>
        </w:trPr>
        <w:tc>
          <w:tcPr>
            <w:tcW w:w="1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16:11</w:t>
            </w:r>
          </w:p>
        </w:tc>
      </w:tr>
    </w:tbl>
    <w:p w:rsidR="00EA1EF2" w:rsidRDefault="00EA1EF2">
      <w:pPr>
        <w:pStyle w:val="Standard"/>
        <w:rPr>
          <w:b/>
          <w:sz w:val="28"/>
          <w:szCs w:val="28"/>
        </w:rPr>
      </w:pPr>
    </w:p>
    <w:p w:rsidR="00EA1EF2" w:rsidRDefault="005A49B4">
      <w:pPr>
        <w:pStyle w:val="Standard"/>
      </w:pPr>
      <w:r>
        <w:rPr>
          <w:b/>
          <w:sz w:val="28"/>
          <w:szCs w:val="28"/>
        </w:rPr>
        <w:t xml:space="preserve">         </w:t>
      </w:r>
      <w:r>
        <w:rPr>
          <w:b/>
        </w:rPr>
        <w:t xml:space="preserve">Линија </w:t>
      </w:r>
      <w:proofErr w:type="gramStart"/>
      <w:r>
        <w:rPr>
          <w:b/>
        </w:rPr>
        <w:t>1 .</w:t>
      </w:r>
      <w:proofErr w:type="gramEnd"/>
      <w:r>
        <w:rPr>
          <w:b/>
        </w:rPr>
        <w:t xml:space="preserve"> Ред вожње, поподневна линија (Средња </w:t>
      </w:r>
      <w:proofErr w:type="gramStart"/>
      <w:r>
        <w:rPr>
          <w:b/>
        </w:rPr>
        <w:t>школа )</w:t>
      </w:r>
      <w:proofErr w:type="gramEnd"/>
    </w:p>
    <w:p w:rsidR="00EA1EF2" w:rsidRDefault="00EA1EF2">
      <w:pPr>
        <w:pStyle w:val="Standard"/>
        <w:rPr>
          <w:b/>
          <w:sz w:val="28"/>
          <w:szCs w:val="28"/>
        </w:rPr>
      </w:pPr>
    </w:p>
    <w:tbl>
      <w:tblPr>
        <w:tblW w:w="15358" w:type="dxa"/>
        <w:tblInd w:w="-113" w:type="dxa"/>
        <w:tblLayout w:type="fixed"/>
        <w:tblCellMar>
          <w:left w:w="10" w:type="dxa"/>
          <w:right w:w="10" w:type="dxa"/>
        </w:tblCellMar>
        <w:tblLook w:val="0000" w:firstRow="0" w:lastRow="0" w:firstColumn="0" w:lastColumn="0" w:noHBand="0" w:noVBand="0"/>
      </w:tblPr>
      <w:tblGrid>
        <w:gridCol w:w="1490"/>
        <w:gridCol w:w="885"/>
        <w:gridCol w:w="765"/>
        <w:gridCol w:w="765"/>
        <w:gridCol w:w="764"/>
        <w:gridCol w:w="764"/>
        <w:gridCol w:w="764"/>
        <w:gridCol w:w="764"/>
        <w:gridCol w:w="764"/>
        <w:gridCol w:w="764"/>
        <w:gridCol w:w="764"/>
        <w:gridCol w:w="777"/>
        <w:gridCol w:w="764"/>
        <w:gridCol w:w="764"/>
        <w:gridCol w:w="764"/>
        <w:gridCol w:w="764"/>
        <w:gridCol w:w="764"/>
        <w:gridCol w:w="764"/>
        <w:gridCol w:w="744"/>
      </w:tblGrid>
      <w:tr w:rsidR="00EA1EF2">
        <w:tc>
          <w:tcPr>
            <w:tcW w:w="1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Стајалиште</w:t>
            </w:r>
          </w:p>
          <w:p w:rsidR="00EA1EF2" w:rsidRDefault="005A49B4">
            <w:pPr>
              <w:pStyle w:val="Standard"/>
            </w:pPr>
            <w:r>
              <w:t xml:space="preserve">     Бр.</w:t>
            </w:r>
          </w:p>
        </w:tc>
        <w:tc>
          <w:tcPr>
            <w:tcW w:w="8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1</w:t>
            </w:r>
          </w:p>
        </w:tc>
        <w:tc>
          <w:tcPr>
            <w:tcW w:w="7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2</w:t>
            </w:r>
          </w:p>
        </w:tc>
        <w:tc>
          <w:tcPr>
            <w:tcW w:w="7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3</w:t>
            </w:r>
          </w:p>
        </w:tc>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4</w:t>
            </w:r>
          </w:p>
        </w:tc>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5</w:t>
            </w:r>
          </w:p>
        </w:tc>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6</w:t>
            </w:r>
          </w:p>
        </w:tc>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7</w:t>
            </w:r>
          </w:p>
        </w:tc>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8</w:t>
            </w:r>
          </w:p>
        </w:tc>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9</w:t>
            </w:r>
          </w:p>
        </w:tc>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10</w:t>
            </w:r>
          </w:p>
        </w:tc>
        <w:tc>
          <w:tcPr>
            <w:tcW w:w="7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11</w:t>
            </w:r>
          </w:p>
        </w:tc>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12</w:t>
            </w:r>
          </w:p>
        </w:tc>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13</w:t>
            </w:r>
          </w:p>
        </w:tc>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14</w:t>
            </w:r>
          </w:p>
        </w:tc>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15</w:t>
            </w:r>
          </w:p>
        </w:tc>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16</w:t>
            </w:r>
          </w:p>
        </w:tc>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17</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18/0</w:t>
            </w:r>
          </w:p>
        </w:tc>
      </w:tr>
      <w:tr w:rsidR="00EA1EF2">
        <w:trPr>
          <w:trHeight w:val="593"/>
        </w:trPr>
        <w:tc>
          <w:tcPr>
            <w:tcW w:w="1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Време у одласку (Ђ)</w:t>
            </w:r>
          </w:p>
        </w:tc>
        <w:tc>
          <w:tcPr>
            <w:tcW w:w="8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rPr>
                <w:sz w:val="20"/>
                <w:szCs w:val="20"/>
              </w:rPr>
              <w:t xml:space="preserve"> **12:40</w:t>
            </w:r>
          </w:p>
        </w:tc>
        <w:tc>
          <w:tcPr>
            <w:tcW w:w="7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 xml:space="preserve">  </w:t>
            </w:r>
          </w:p>
        </w:tc>
        <w:tc>
          <w:tcPr>
            <w:tcW w:w="7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 xml:space="preserve"> </w:t>
            </w:r>
          </w:p>
        </w:tc>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 xml:space="preserve"> </w:t>
            </w:r>
          </w:p>
        </w:tc>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 xml:space="preserve"> </w:t>
            </w:r>
          </w:p>
        </w:tc>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 xml:space="preserve"> </w:t>
            </w:r>
          </w:p>
        </w:tc>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 xml:space="preserve"> </w:t>
            </w:r>
          </w:p>
        </w:tc>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 xml:space="preserve"> </w:t>
            </w:r>
          </w:p>
        </w:tc>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 xml:space="preserve"> </w:t>
            </w:r>
          </w:p>
        </w:tc>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 xml:space="preserve"> </w:t>
            </w:r>
          </w:p>
        </w:tc>
        <w:tc>
          <w:tcPr>
            <w:tcW w:w="7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 xml:space="preserve"> </w:t>
            </w:r>
          </w:p>
        </w:tc>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 xml:space="preserve"> </w:t>
            </w:r>
          </w:p>
        </w:tc>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 xml:space="preserve"> </w:t>
            </w:r>
          </w:p>
        </w:tc>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 xml:space="preserve"> </w:t>
            </w:r>
          </w:p>
        </w:tc>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 xml:space="preserve"> </w:t>
            </w:r>
          </w:p>
        </w:tc>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 xml:space="preserve"> </w:t>
            </w:r>
          </w:p>
        </w:tc>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 xml:space="preserve"> </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 xml:space="preserve"> </w:t>
            </w:r>
          </w:p>
          <w:p w:rsidR="00EA1EF2" w:rsidRDefault="005A49B4">
            <w:pPr>
              <w:pStyle w:val="Standard"/>
              <w:rPr>
                <w:sz w:val="20"/>
                <w:szCs w:val="20"/>
              </w:rPr>
            </w:pPr>
            <w:r>
              <w:rPr>
                <w:sz w:val="20"/>
                <w:szCs w:val="20"/>
              </w:rPr>
              <w:t>12:48</w:t>
            </w:r>
          </w:p>
        </w:tc>
      </w:tr>
      <w:tr w:rsidR="00EA1EF2">
        <w:trPr>
          <w:trHeight w:val="240"/>
        </w:trPr>
        <w:tc>
          <w:tcPr>
            <w:tcW w:w="1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Време у повратку (Ђ)</w:t>
            </w:r>
          </w:p>
        </w:tc>
        <w:tc>
          <w:tcPr>
            <w:tcW w:w="8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 xml:space="preserve"> 19:08</w:t>
            </w:r>
          </w:p>
        </w:tc>
        <w:tc>
          <w:tcPr>
            <w:tcW w:w="76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 xml:space="preserve"> 19:12</w:t>
            </w:r>
          </w:p>
        </w:tc>
        <w:tc>
          <w:tcPr>
            <w:tcW w:w="76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 xml:space="preserve"> 19:14</w:t>
            </w:r>
          </w:p>
        </w:tc>
        <w:tc>
          <w:tcPr>
            <w:tcW w:w="76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 xml:space="preserve"> 19:16</w:t>
            </w:r>
          </w:p>
        </w:tc>
        <w:tc>
          <w:tcPr>
            <w:tcW w:w="76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 xml:space="preserve"> 19:19</w:t>
            </w:r>
          </w:p>
        </w:tc>
        <w:tc>
          <w:tcPr>
            <w:tcW w:w="76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 xml:space="preserve"> 19:21</w:t>
            </w:r>
          </w:p>
        </w:tc>
        <w:tc>
          <w:tcPr>
            <w:tcW w:w="76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 xml:space="preserve"> 19:23</w:t>
            </w:r>
          </w:p>
        </w:tc>
        <w:tc>
          <w:tcPr>
            <w:tcW w:w="76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 xml:space="preserve"> 19:26</w:t>
            </w:r>
          </w:p>
        </w:tc>
        <w:tc>
          <w:tcPr>
            <w:tcW w:w="76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 xml:space="preserve"> 19:28</w:t>
            </w:r>
          </w:p>
        </w:tc>
        <w:tc>
          <w:tcPr>
            <w:tcW w:w="76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 xml:space="preserve"> 19:32</w:t>
            </w:r>
          </w:p>
        </w:tc>
        <w:tc>
          <w:tcPr>
            <w:tcW w:w="77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 xml:space="preserve"> 19:40</w:t>
            </w:r>
          </w:p>
        </w:tc>
        <w:tc>
          <w:tcPr>
            <w:tcW w:w="76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19:41</w:t>
            </w:r>
          </w:p>
        </w:tc>
        <w:tc>
          <w:tcPr>
            <w:tcW w:w="76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 xml:space="preserve"> 19:42</w:t>
            </w:r>
          </w:p>
        </w:tc>
        <w:tc>
          <w:tcPr>
            <w:tcW w:w="76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 xml:space="preserve"> 19:43</w:t>
            </w:r>
          </w:p>
        </w:tc>
        <w:tc>
          <w:tcPr>
            <w:tcW w:w="76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 xml:space="preserve"> 19:44</w:t>
            </w:r>
          </w:p>
        </w:tc>
        <w:tc>
          <w:tcPr>
            <w:tcW w:w="76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 xml:space="preserve"> 19:47</w:t>
            </w:r>
          </w:p>
        </w:tc>
        <w:tc>
          <w:tcPr>
            <w:tcW w:w="76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19:49</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pPr>
            <w:r>
              <w:rPr>
                <w:sz w:val="20"/>
                <w:szCs w:val="20"/>
              </w:rPr>
              <w:t xml:space="preserve"> </w:t>
            </w:r>
            <w:r>
              <w:rPr>
                <w:color w:val="FF0000"/>
                <w:sz w:val="20"/>
                <w:szCs w:val="20"/>
              </w:rPr>
              <w:t>19:00</w:t>
            </w:r>
          </w:p>
        </w:tc>
      </w:tr>
      <w:tr w:rsidR="00EA1EF2">
        <w:trPr>
          <w:trHeight w:val="315"/>
        </w:trPr>
        <w:tc>
          <w:tcPr>
            <w:tcW w:w="1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 xml:space="preserve"> 19:57</w:t>
            </w:r>
          </w:p>
        </w:tc>
      </w:tr>
    </w:tbl>
    <w:p w:rsidR="00EA1EF2" w:rsidRDefault="00EA1EF2">
      <w:pPr>
        <w:pStyle w:val="Standard"/>
        <w:rPr>
          <w:b/>
          <w:sz w:val="28"/>
          <w:szCs w:val="28"/>
        </w:rPr>
      </w:pPr>
    </w:p>
    <w:p w:rsidR="00EA1EF2" w:rsidRDefault="00EA1EF2">
      <w:pPr>
        <w:pStyle w:val="Standard"/>
        <w:rPr>
          <w:b/>
          <w:sz w:val="28"/>
          <w:szCs w:val="28"/>
        </w:rPr>
      </w:pPr>
    </w:p>
    <w:p w:rsidR="00EA1EF2" w:rsidRDefault="00EA1EF2">
      <w:pPr>
        <w:pStyle w:val="Standard"/>
        <w:rPr>
          <w:b/>
          <w:sz w:val="28"/>
          <w:szCs w:val="28"/>
        </w:rPr>
      </w:pPr>
    </w:p>
    <w:p w:rsidR="00EA1EF2" w:rsidRDefault="00EA1EF2">
      <w:pPr>
        <w:pStyle w:val="Standard"/>
        <w:rPr>
          <w:b/>
          <w:sz w:val="28"/>
          <w:szCs w:val="28"/>
        </w:rPr>
      </w:pPr>
    </w:p>
    <w:p w:rsidR="00EA1EF2" w:rsidRDefault="00EA1EF2">
      <w:pPr>
        <w:pStyle w:val="Standard"/>
        <w:rPr>
          <w:b/>
          <w:sz w:val="28"/>
          <w:szCs w:val="28"/>
        </w:rPr>
      </w:pPr>
    </w:p>
    <w:p w:rsidR="00EA1EF2" w:rsidRDefault="00EA1EF2">
      <w:pPr>
        <w:pStyle w:val="Standard"/>
        <w:rPr>
          <w:b/>
          <w:sz w:val="28"/>
          <w:szCs w:val="28"/>
        </w:rPr>
      </w:pPr>
    </w:p>
    <w:p w:rsidR="00EA1EF2" w:rsidRDefault="00EA1EF2">
      <w:pPr>
        <w:pStyle w:val="Standard"/>
        <w:rPr>
          <w:b/>
          <w:sz w:val="28"/>
          <w:szCs w:val="28"/>
        </w:rPr>
      </w:pPr>
    </w:p>
    <w:p w:rsidR="00EA1EF2" w:rsidRDefault="00EA1EF2">
      <w:pPr>
        <w:pStyle w:val="Standard"/>
        <w:rPr>
          <w:b/>
          <w:sz w:val="28"/>
          <w:szCs w:val="28"/>
        </w:rPr>
      </w:pPr>
    </w:p>
    <w:p w:rsidR="00EA1EF2" w:rsidRDefault="005A49B4">
      <w:pPr>
        <w:pStyle w:val="Standard"/>
      </w:pPr>
      <w:r>
        <w:rPr>
          <w:b/>
          <w:sz w:val="28"/>
          <w:szCs w:val="28"/>
        </w:rPr>
        <w:t xml:space="preserve">           </w:t>
      </w:r>
      <w:r>
        <w:rPr>
          <w:b/>
        </w:rPr>
        <w:t xml:space="preserve">Линија 1. Ред вожње   </w:t>
      </w:r>
      <w:proofErr w:type="gramStart"/>
      <w:r>
        <w:rPr>
          <w:b/>
        </w:rPr>
        <w:t>( основна</w:t>
      </w:r>
      <w:proofErr w:type="gramEnd"/>
      <w:r>
        <w:rPr>
          <w:b/>
        </w:rPr>
        <w:t xml:space="preserve"> школа издвојено одељење   од I -IV)</w:t>
      </w:r>
    </w:p>
    <w:p w:rsidR="00EA1EF2" w:rsidRDefault="00EA1EF2">
      <w:pPr>
        <w:pStyle w:val="Standard"/>
        <w:rPr>
          <w:b/>
        </w:rPr>
      </w:pPr>
    </w:p>
    <w:tbl>
      <w:tblPr>
        <w:tblW w:w="15346" w:type="dxa"/>
        <w:tblInd w:w="-113" w:type="dxa"/>
        <w:tblLayout w:type="fixed"/>
        <w:tblCellMar>
          <w:left w:w="10" w:type="dxa"/>
          <w:right w:w="10" w:type="dxa"/>
        </w:tblCellMar>
        <w:tblLook w:val="0000" w:firstRow="0" w:lastRow="0" w:firstColumn="0" w:lastColumn="0" w:noHBand="0" w:noVBand="0"/>
      </w:tblPr>
      <w:tblGrid>
        <w:gridCol w:w="1496"/>
        <w:gridCol w:w="769"/>
        <w:gridCol w:w="770"/>
        <w:gridCol w:w="770"/>
        <w:gridCol w:w="770"/>
        <w:gridCol w:w="770"/>
        <w:gridCol w:w="770"/>
        <w:gridCol w:w="770"/>
        <w:gridCol w:w="770"/>
        <w:gridCol w:w="770"/>
        <w:gridCol w:w="770"/>
        <w:gridCol w:w="770"/>
        <w:gridCol w:w="770"/>
        <w:gridCol w:w="770"/>
        <w:gridCol w:w="770"/>
        <w:gridCol w:w="770"/>
        <w:gridCol w:w="770"/>
        <w:gridCol w:w="770"/>
        <w:gridCol w:w="761"/>
      </w:tblGrid>
      <w:tr w:rsidR="00EA1EF2">
        <w:tc>
          <w:tcPr>
            <w:tcW w:w="1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Стајалиште</w:t>
            </w:r>
          </w:p>
          <w:p w:rsidR="00EA1EF2" w:rsidRDefault="005A49B4">
            <w:pPr>
              <w:pStyle w:val="Standard"/>
            </w:pPr>
            <w:r>
              <w:t xml:space="preserve">     Бр.</w:t>
            </w: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1</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2</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3</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4</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5</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6</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7</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8</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9</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10</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11</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12</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13</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14</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15</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16</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17</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18</w:t>
            </w:r>
          </w:p>
        </w:tc>
      </w:tr>
      <w:tr w:rsidR="00EA1EF2">
        <w:tc>
          <w:tcPr>
            <w:tcW w:w="1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Време у одласку (Ђ)</w:t>
            </w: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 xml:space="preserve">  </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7:00</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7:04</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7:06</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7:09</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7:11</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7:13</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7:15</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 xml:space="preserve"> 7:18</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 xml:space="preserve"> 7:20</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 xml:space="preserve"> 7:24</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 xml:space="preserve"> 7:28</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 xml:space="preserve"> 7:32</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7:40</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7:41</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7:42</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7:45</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EA1EF2">
            <w:pPr>
              <w:pStyle w:val="Standard"/>
              <w:snapToGrid w:val="0"/>
              <w:rPr>
                <w:b/>
                <w:sz w:val="28"/>
                <w:szCs w:val="28"/>
              </w:rPr>
            </w:pPr>
          </w:p>
        </w:tc>
      </w:tr>
      <w:tr w:rsidR="00EA1EF2">
        <w:trPr>
          <w:trHeight w:val="240"/>
        </w:trPr>
        <w:tc>
          <w:tcPr>
            <w:tcW w:w="1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Време у повратку (Ђ)</w:t>
            </w:r>
          </w:p>
        </w:tc>
        <w:tc>
          <w:tcPr>
            <w:tcW w:w="76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11:58</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12:00</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12:02</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12:04</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12:06</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12:08</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12:10</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12:13</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12:15</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12:19</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12:23</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12:28</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12:31</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12:33</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12:34</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12:36</w:t>
            </w:r>
          </w:p>
        </w:tc>
        <w:tc>
          <w:tcPr>
            <w:tcW w:w="7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12;40</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pPr>
            <w:r>
              <w:rPr>
                <w:sz w:val="20"/>
                <w:szCs w:val="20"/>
              </w:rPr>
              <w:t>12:48**</w:t>
            </w:r>
          </w:p>
        </w:tc>
      </w:tr>
      <w:tr w:rsidR="00EA1EF2">
        <w:trPr>
          <w:trHeight w:val="315"/>
        </w:trPr>
        <w:tc>
          <w:tcPr>
            <w:tcW w:w="1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20"/>
                <w:szCs w:val="20"/>
              </w:rPr>
            </w:pPr>
          </w:p>
        </w:tc>
      </w:tr>
    </w:tbl>
    <w:p w:rsidR="00EA1EF2" w:rsidRDefault="00EA1EF2">
      <w:pPr>
        <w:pStyle w:val="Standard"/>
        <w:rPr>
          <w:b/>
          <w:sz w:val="28"/>
          <w:szCs w:val="28"/>
        </w:rPr>
      </w:pPr>
    </w:p>
    <w:p w:rsidR="00EA1EF2" w:rsidRDefault="00EA1EF2">
      <w:pPr>
        <w:pStyle w:val="Standard"/>
        <w:rPr>
          <w:b/>
          <w:sz w:val="28"/>
          <w:szCs w:val="28"/>
        </w:rPr>
      </w:pPr>
    </w:p>
    <w:p w:rsidR="00EA1EF2" w:rsidRDefault="00EA1EF2">
      <w:pPr>
        <w:pStyle w:val="Standard"/>
        <w:rPr>
          <w:b/>
          <w:sz w:val="28"/>
          <w:szCs w:val="28"/>
        </w:rPr>
      </w:pPr>
    </w:p>
    <w:p w:rsidR="00EA1EF2" w:rsidRDefault="00EA1EF2">
      <w:pPr>
        <w:pStyle w:val="Standard"/>
        <w:rPr>
          <w:b/>
          <w:sz w:val="28"/>
          <w:szCs w:val="28"/>
        </w:rPr>
      </w:pPr>
    </w:p>
    <w:p w:rsidR="00EA1EF2" w:rsidRDefault="00EA1EF2">
      <w:pPr>
        <w:pStyle w:val="Standard"/>
        <w:rPr>
          <w:b/>
          <w:sz w:val="28"/>
          <w:szCs w:val="28"/>
        </w:rPr>
      </w:pPr>
    </w:p>
    <w:p w:rsidR="00EA1EF2" w:rsidRDefault="00EA1EF2">
      <w:pPr>
        <w:pStyle w:val="Standard"/>
        <w:rPr>
          <w:b/>
          <w:sz w:val="28"/>
          <w:szCs w:val="28"/>
        </w:rPr>
      </w:pPr>
    </w:p>
    <w:p w:rsidR="00EA1EF2" w:rsidRDefault="00EA1EF2">
      <w:pPr>
        <w:pStyle w:val="Standard"/>
        <w:rPr>
          <w:b/>
          <w:sz w:val="28"/>
          <w:szCs w:val="28"/>
        </w:rPr>
      </w:pPr>
    </w:p>
    <w:p w:rsidR="00EA1EF2" w:rsidRDefault="00EA1EF2">
      <w:pPr>
        <w:pStyle w:val="Standard"/>
        <w:rPr>
          <w:b/>
          <w:sz w:val="28"/>
          <w:szCs w:val="28"/>
        </w:rPr>
        <w:sectPr w:rsidR="00EA1EF2">
          <w:headerReference w:type="default" r:id="rId14"/>
          <w:footerReference w:type="default" r:id="rId15"/>
          <w:pgSz w:w="15840" w:h="12240" w:orient="landscape"/>
          <w:pgMar w:top="1800" w:right="360" w:bottom="1800" w:left="360" w:header="720" w:footer="720" w:gutter="0"/>
          <w:cols w:space="720"/>
        </w:sectPr>
      </w:pPr>
    </w:p>
    <w:p w:rsidR="00EA1EF2" w:rsidRDefault="00EA1EF2">
      <w:pPr>
        <w:pStyle w:val="Standard"/>
        <w:rPr>
          <w:b/>
          <w:sz w:val="28"/>
          <w:szCs w:val="28"/>
        </w:rPr>
      </w:pPr>
    </w:p>
    <w:p w:rsidR="00EA1EF2" w:rsidRDefault="00EA1EF2">
      <w:pPr>
        <w:pStyle w:val="Standard"/>
        <w:jc w:val="center"/>
        <w:rPr>
          <w:b/>
          <w:sz w:val="28"/>
          <w:szCs w:val="28"/>
        </w:rPr>
      </w:pPr>
    </w:p>
    <w:p w:rsidR="00EA1EF2" w:rsidRDefault="00EA1EF2">
      <w:pPr>
        <w:pStyle w:val="Standard"/>
        <w:rPr>
          <w:b/>
          <w:sz w:val="28"/>
          <w:szCs w:val="28"/>
        </w:rPr>
      </w:pPr>
    </w:p>
    <w:p w:rsidR="00EA1EF2" w:rsidRDefault="005A49B4">
      <w:pPr>
        <w:pStyle w:val="Standard"/>
        <w:jc w:val="center"/>
        <w:rPr>
          <w:b/>
          <w:sz w:val="28"/>
          <w:szCs w:val="28"/>
        </w:rPr>
      </w:pPr>
      <w:r>
        <w:rPr>
          <w:b/>
          <w:sz w:val="28"/>
          <w:szCs w:val="28"/>
        </w:rPr>
        <w:t>РАСТОЈАЊА ИЗМЕЂУ АУТОБУСКИХ СТАЈАЛИШТА</w:t>
      </w:r>
    </w:p>
    <w:p w:rsidR="00EA1EF2" w:rsidRDefault="005A49B4">
      <w:pPr>
        <w:pStyle w:val="Standard"/>
        <w:jc w:val="center"/>
      </w:pPr>
      <w:r>
        <w:t>ЛИНИЈА 2. ЛАЈКОВАЦ – РУБРИБРЕЗА – НЕПРИЧАВА – СЛОВАЦ – МАРКОВА ЦРКВА – РАТКОВАЦ</w:t>
      </w:r>
    </w:p>
    <w:p w:rsidR="00EA1EF2" w:rsidRDefault="00EA1EF2">
      <w:pPr>
        <w:pStyle w:val="Standard"/>
        <w:jc w:val="center"/>
      </w:pPr>
    </w:p>
    <w:p w:rsidR="00EA1EF2" w:rsidRDefault="005A49B4">
      <w:pPr>
        <w:pStyle w:val="Standard"/>
        <w:spacing w:after="200" w:line="360" w:lineRule="auto"/>
        <w:ind w:left="360"/>
        <w:jc w:val="both"/>
      </w:pPr>
      <w:r>
        <w:t>1. Лајковац – Рубрибреза Васићи: ................................................................  2</w:t>
      </w:r>
      <w:proofErr w:type="gramStart"/>
      <w:r>
        <w:t>,1</w:t>
      </w:r>
      <w:proofErr w:type="gramEnd"/>
      <w:r>
        <w:t xml:space="preserve"> km;</w:t>
      </w:r>
    </w:p>
    <w:p w:rsidR="00EA1EF2" w:rsidRDefault="005A49B4">
      <w:pPr>
        <w:pStyle w:val="Standard"/>
        <w:spacing w:after="200" w:line="360" w:lineRule="auto"/>
        <w:ind w:left="360"/>
        <w:jc w:val="both"/>
      </w:pPr>
      <w:r>
        <w:t>2. Рубрибреза Васићи – Рубрибреза Радивојевићи</w:t>
      </w:r>
      <w:proofErr w:type="gramStart"/>
      <w:r>
        <w:t>:....................................</w:t>
      </w:r>
      <w:proofErr w:type="gramEnd"/>
      <w:r>
        <w:t xml:space="preserve">  0,6 km;</w:t>
      </w:r>
    </w:p>
    <w:p w:rsidR="00EA1EF2" w:rsidRDefault="005A49B4">
      <w:pPr>
        <w:pStyle w:val="Standard"/>
        <w:spacing w:after="200" w:line="360" w:lineRule="auto"/>
        <w:ind w:left="360"/>
        <w:jc w:val="both"/>
      </w:pPr>
      <w:r>
        <w:t>3. Рубрибреза Радивојевићи – Непричава водовод: ................................... 1</w:t>
      </w:r>
      <w:proofErr w:type="gramStart"/>
      <w:r>
        <w:t>,3</w:t>
      </w:r>
      <w:proofErr w:type="gramEnd"/>
      <w:r>
        <w:t xml:space="preserve"> km;</w:t>
      </w:r>
    </w:p>
    <w:p w:rsidR="00EA1EF2" w:rsidRDefault="005A49B4">
      <w:pPr>
        <w:pStyle w:val="Standard"/>
        <w:spacing w:after="200" w:line="360" w:lineRule="auto"/>
        <w:ind w:left="360"/>
        <w:jc w:val="both"/>
      </w:pPr>
      <w:r>
        <w:t>4. Непричава водовод – Непричава Путара: ............................................... 0</w:t>
      </w:r>
      <w:proofErr w:type="gramStart"/>
      <w:r>
        <w:t>,8</w:t>
      </w:r>
      <w:proofErr w:type="gramEnd"/>
      <w:r>
        <w:t xml:space="preserve"> km;</w:t>
      </w:r>
    </w:p>
    <w:p w:rsidR="00EA1EF2" w:rsidRDefault="005A49B4">
      <w:pPr>
        <w:pStyle w:val="Standard"/>
        <w:spacing w:after="200" w:line="360" w:lineRule="auto"/>
        <w:ind w:left="360"/>
        <w:jc w:val="both"/>
      </w:pPr>
      <w:r>
        <w:t>5. Непричава Путара– Словац центар: ........................................................ 2</w:t>
      </w:r>
      <w:proofErr w:type="gramStart"/>
      <w:r>
        <w:t>,2</w:t>
      </w:r>
      <w:proofErr w:type="gramEnd"/>
      <w:r>
        <w:t xml:space="preserve"> km;</w:t>
      </w:r>
    </w:p>
    <w:p w:rsidR="00EA1EF2" w:rsidRDefault="005A49B4">
      <w:pPr>
        <w:pStyle w:val="Standard"/>
        <w:spacing w:after="200" w:line="360" w:lineRule="auto"/>
        <w:ind w:left="360"/>
        <w:jc w:val="both"/>
      </w:pPr>
      <w:r>
        <w:t>6. Словац центар – Словац обор: ................................................................... 1</w:t>
      </w:r>
      <w:proofErr w:type="gramStart"/>
      <w:r>
        <w:t>,0</w:t>
      </w:r>
      <w:proofErr w:type="gramEnd"/>
      <w:r>
        <w:t xml:space="preserve"> km;</w:t>
      </w:r>
    </w:p>
    <w:p w:rsidR="00EA1EF2" w:rsidRDefault="005A49B4">
      <w:pPr>
        <w:pStyle w:val="Standard"/>
        <w:spacing w:after="200" w:line="360" w:lineRule="auto"/>
        <w:ind w:left="360"/>
        <w:jc w:val="both"/>
      </w:pPr>
      <w:r>
        <w:t>7. Словац обор – Маркова Црква Кумова воденица: ................................... 0</w:t>
      </w:r>
      <w:proofErr w:type="gramStart"/>
      <w:r>
        <w:t>,8</w:t>
      </w:r>
      <w:proofErr w:type="gramEnd"/>
      <w:r>
        <w:t xml:space="preserve"> km;</w:t>
      </w:r>
    </w:p>
    <w:p w:rsidR="00EA1EF2" w:rsidRDefault="005A49B4">
      <w:pPr>
        <w:pStyle w:val="Standard"/>
        <w:spacing w:after="200" w:line="360" w:lineRule="auto"/>
        <w:ind w:left="360"/>
        <w:jc w:val="both"/>
      </w:pPr>
      <w:r>
        <w:t>8. Маркова Црква Кумова воденица – Маркова Црква школа: .................. 0</w:t>
      </w:r>
      <w:proofErr w:type="gramStart"/>
      <w:r>
        <w:t>,7</w:t>
      </w:r>
      <w:proofErr w:type="gramEnd"/>
      <w:r>
        <w:t xml:space="preserve"> km;</w:t>
      </w:r>
    </w:p>
    <w:p w:rsidR="00EA1EF2" w:rsidRDefault="005A49B4">
      <w:pPr>
        <w:pStyle w:val="Standard"/>
        <w:spacing w:after="200" w:line="360" w:lineRule="auto"/>
        <w:ind w:left="360"/>
        <w:jc w:val="both"/>
      </w:pPr>
      <w:r>
        <w:t>9. Маркова Црква школа – Маркова Црква окретница: .............................. 1</w:t>
      </w:r>
      <w:proofErr w:type="gramStart"/>
      <w:r>
        <w:t>,1</w:t>
      </w:r>
      <w:proofErr w:type="gramEnd"/>
      <w:r>
        <w:t xml:space="preserve"> km;</w:t>
      </w:r>
    </w:p>
    <w:p w:rsidR="00EA1EF2" w:rsidRDefault="005A49B4">
      <w:pPr>
        <w:pStyle w:val="Standard"/>
        <w:spacing w:after="200" w:line="360" w:lineRule="auto"/>
        <w:ind w:left="360"/>
        <w:jc w:val="both"/>
      </w:pPr>
      <w:r>
        <w:t>10. Маркова Црква окретница - Маркова Црква школа: ............................. 1</w:t>
      </w:r>
      <w:proofErr w:type="gramStart"/>
      <w:r>
        <w:t>,1</w:t>
      </w:r>
      <w:proofErr w:type="gramEnd"/>
      <w:r>
        <w:t xml:space="preserve"> km;</w:t>
      </w:r>
    </w:p>
    <w:p w:rsidR="00EA1EF2" w:rsidRDefault="005A49B4">
      <w:pPr>
        <w:pStyle w:val="Standard"/>
        <w:spacing w:after="200" w:line="360" w:lineRule="auto"/>
        <w:ind w:left="360"/>
        <w:jc w:val="both"/>
      </w:pPr>
      <w:r>
        <w:t>11. Маркова Црква школа – Ратковац гробље: ............................................. 3</w:t>
      </w:r>
      <w:proofErr w:type="gramStart"/>
      <w:r>
        <w:t>,0</w:t>
      </w:r>
      <w:proofErr w:type="gramEnd"/>
      <w:r>
        <w:t xml:space="preserve"> km;</w:t>
      </w:r>
    </w:p>
    <w:p w:rsidR="00EA1EF2" w:rsidRDefault="005A49B4">
      <w:pPr>
        <w:pStyle w:val="Standard"/>
        <w:spacing w:after="200" w:line="360" w:lineRule="auto"/>
        <w:ind w:left="360"/>
        <w:jc w:val="both"/>
      </w:pPr>
      <w:r>
        <w:t>12. Ратковац гробље – Ратковац дом: ........................................................... 0</w:t>
      </w:r>
      <w:proofErr w:type="gramStart"/>
      <w:r>
        <w:t>,8</w:t>
      </w:r>
      <w:proofErr w:type="gramEnd"/>
      <w:r>
        <w:t xml:space="preserve"> km;</w:t>
      </w:r>
    </w:p>
    <w:p w:rsidR="00EA1EF2" w:rsidRDefault="005A49B4">
      <w:pPr>
        <w:pStyle w:val="Standard"/>
        <w:spacing w:after="200" w:line="360" w:lineRule="auto"/>
        <w:ind w:left="360"/>
        <w:jc w:val="both"/>
      </w:pPr>
      <w:r>
        <w:t>13. Ратковац дом – - Словац центар: ............................................................. 1</w:t>
      </w:r>
      <w:proofErr w:type="gramStart"/>
      <w:r>
        <w:t>,6</w:t>
      </w:r>
      <w:proofErr w:type="gramEnd"/>
      <w:r>
        <w:t xml:space="preserve"> km;</w:t>
      </w:r>
    </w:p>
    <w:p w:rsidR="00EA1EF2" w:rsidRDefault="005A49B4">
      <w:pPr>
        <w:pStyle w:val="Standard"/>
        <w:spacing w:after="200" w:line="360" w:lineRule="auto"/>
        <w:ind w:left="360"/>
        <w:jc w:val="both"/>
      </w:pPr>
      <w:r>
        <w:t>14. Словац центар - Непричава водовод: ....................................................... 3</w:t>
      </w:r>
      <w:proofErr w:type="gramStart"/>
      <w:r>
        <w:t>,2</w:t>
      </w:r>
      <w:proofErr w:type="gramEnd"/>
      <w:r>
        <w:t xml:space="preserve"> km;</w:t>
      </w:r>
    </w:p>
    <w:p w:rsidR="00EA1EF2" w:rsidRDefault="005A49B4">
      <w:pPr>
        <w:pStyle w:val="Standard"/>
        <w:spacing w:after="200" w:line="360" w:lineRule="auto"/>
        <w:ind w:left="360"/>
        <w:jc w:val="both"/>
      </w:pPr>
      <w:r>
        <w:t>15. Непричава водовод – Непричава школа (дом): ....................................... 2</w:t>
      </w:r>
      <w:proofErr w:type="gramStart"/>
      <w:r>
        <w:t>,2</w:t>
      </w:r>
      <w:proofErr w:type="gramEnd"/>
      <w:r>
        <w:t xml:space="preserve"> km;</w:t>
      </w:r>
    </w:p>
    <w:p w:rsidR="00EA1EF2" w:rsidRDefault="005A49B4">
      <w:pPr>
        <w:pStyle w:val="Standard"/>
        <w:spacing w:after="200" w:line="360" w:lineRule="auto"/>
        <w:ind w:left="360"/>
        <w:jc w:val="both"/>
      </w:pPr>
      <w:r>
        <w:t>16. Непричава- игралиште   ...........................................................................  1</w:t>
      </w:r>
      <w:proofErr w:type="gramStart"/>
      <w:r>
        <w:t>,0</w:t>
      </w:r>
      <w:proofErr w:type="gramEnd"/>
      <w:r>
        <w:t xml:space="preserve"> km;       </w:t>
      </w:r>
    </w:p>
    <w:p w:rsidR="00EA1EF2" w:rsidRDefault="005A49B4">
      <w:pPr>
        <w:pStyle w:val="Standard"/>
        <w:spacing w:after="200" w:line="360" w:lineRule="auto"/>
        <w:ind w:left="360"/>
        <w:jc w:val="both"/>
      </w:pPr>
      <w:r>
        <w:t>17. Непричава школа (дом) - Лајковац: ........................................................ 6</w:t>
      </w:r>
      <w:proofErr w:type="gramStart"/>
      <w:r>
        <w:t>,2</w:t>
      </w:r>
      <w:proofErr w:type="gramEnd"/>
      <w:r>
        <w:t xml:space="preserve"> km;</w:t>
      </w:r>
    </w:p>
    <w:p w:rsidR="00EA1EF2" w:rsidRDefault="005A49B4">
      <w:pPr>
        <w:pStyle w:val="Standard"/>
        <w:spacing w:line="360" w:lineRule="auto"/>
        <w:jc w:val="both"/>
      </w:pPr>
      <w:r>
        <w:t>________________________________________________________________________</w:t>
      </w:r>
    </w:p>
    <w:p w:rsidR="00EA1EF2" w:rsidRDefault="005A49B4">
      <w:pPr>
        <w:pStyle w:val="ListParagraph"/>
        <w:spacing w:line="360" w:lineRule="auto"/>
        <w:jc w:val="both"/>
        <w:sectPr w:rsidR="00EA1EF2">
          <w:headerReference w:type="default" r:id="rId16"/>
          <w:footerReference w:type="default" r:id="rId17"/>
          <w:pgSz w:w="12240" w:h="15840"/>
          <w:pgMar w:top="776" w:right="1800" w:bottom="776" w:left="1800" w:header="720" w:footer="720" w:gutter="0"/>
          <w:cols w:space="720"/>
        </w:sectPr>
      </w:pPr>
      <w:r>
        <w:tab/>
      </w:r>
      <w:r>
        <w:tab/>
      </w:r>
      <w:r>
        <w:tab/>
      </w:r>
      <w:r>
        <w:tab/>
      </w:r>
      <w:r>
        <w:tab/>
      </w:r>
      <w:r>
        <w:tab/>
      </w:r>
      <w:r>
        <w:tab/>
      </w:r>
      <w:r>
        <w:tab/>
      </w:r>
      <w:r>
        <w:rPr>
          <w:b/>
        </w:rPr>
        <w:t xml:space="preserve">  </w:t>
      </w:r>
      <w:proofErr w:type="gramStart"/>
      <w:r>
        <w:rPr>
          <w:b/>
        </w:rPr>
        <w:t>укупно</w:t>
      </w:r>
      <w:proofErr w:type="gramEnd"/>
      <w:r>
        <w:rPr>
          <w:b/>
        </w:rPr>
        <w:t>:   28,7 km.</w:t>
      </w:r>
    </w:p>
    <w:p w:rsidR="00EA1EF2" w:rsidRDefault="005A49B4">
      <w:pPr>
        <w:pStyle w:val="Standard"/>
        <w:jc w:val="center"/>
        <w:rPr>
          <w:b/>
        </w:rPr>
      </w:pPr>
      <w:r>
        <w:rPr>
          <w:b/>
        </w:rPr>
        <w:lastRenderedPageBreak/>
        <w:t>Мапа линије 2</w:t>
      </w:r>
    </w:p>
    <w:p w:rsidR="00EA1EF2" w:rsidRDefault="00EA1EF2">
      <w:pPr>
        <w:pStyle w:val="Standard"/>
        <w:jc w:val="center"/>
        <w:rPr>
          <w:b/>
        </w:rPr>
      </w:pPr>
    </w:p>
    <w:p w:rsidR="00EA1EF2" w:rsidRDefault="005A49B4">
      <w:pPr>
        <w:pStyle w:val="ListParagraph"/>
        <w:spacing w:line="360" w:lineRule="auto"/>
        <w:jc w:val="both"/>
        <w:sectPr w:rsidR="00EA1EF2">
          <w:headerReference w:type="default" r:id="rId18"/>
          <w:footerReference w:type="default" r:id="rId19"/>
          <w:pgSz w:w="15840" w:h="12240" w:orient="landscape"/>
          <w:pgMar w:top="1800" w:right="360" w:bottom="1800" w:left="360" w:header="720" w:footer="720" w:gutter="0"/>
          <w:cols w:space="720"/>
        </w:sectPr>
      </w:pPr>
      <w:r>
        <w:rPr>
          <w:b/>
          <w:noProof/>
          <w:lang w:eastAsia="en-US"/>
        </w:rPr>
        <w:drawing>
          <wp:inline distT="0" distB="0" distL="0" distR="0">
            <wp:extent cx="8626358" cy="4379061"/>
            <wp:effectExtent l="0" t="0" r="3292" b="2439"/>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lum bright="-50000"/>
                      <a:alphaModFix/>
                    </a:blip>
                    <a:srcRect/>
                    <a:stretch>
                      <a:fillRect/>
                    </a:stretch>
                  </pic:blipFill>
                  <pic:spPr>
                    <a:xfrm>
                      <a:off x="0" y="0"/>
                      <a:ext cx="8626358" cy="4379061"/>
                    </a:xfrm>
                    <a:prstGeom prst="rect">
                      <a:avLst/>
                    </a:prstGeom>
                    <a:noFill/>
                    <a:ln>
                      <a:noFill/>
                      <a:prstDash/>
                    </a:ln>
                  </pic:spPr>
                </pic:pic>
              </a:graphicData>
            </a:graphic>
          </wp:inline>
        </w:drawing>
      </w:r>
    </w:p>
    <w:p w:rsidR="00EA1EF2" w:rsidRDefault="005A49B4">
      <w:pPr>
        <w:pStyle w:val="ListParagraph"/>
        <w:spacing w:line="360" w:lineRule="auto"/>
        <w:jc w:val="both"/>
      </w:pPr>
      <w:r>
        <w:rPr>
          <w:b/>
        </w:rPr>
        <w:lastRenderedPageBreak/>
        <w:t>Линија 2. Време плазака – ред вожње, јутарња линија</w:t>
      </w:r>
      <w:r>
        <w:rPr>
          <w:b/>
          <w:color w:val="FF0000"/>
        </w:rPr>
        <w:t xml:space="preserve"> </w:t>
      </w:r>
      <w:proofErr w:type="gramStart"/>
      <w:r>
        <w:rPr>
          <w:b/>
        </w:rPr>
        <w:t>( средња</w:t>
      </w:r>
      <w:proofErr w:type="gramEnd"/>
      <w:r>
        <w:rPr>
          <w:b/>
        </w:rPr>
        <w:t xml:space="preserve"> школа, радници)</w:t>
      </w:r>
    </w:p>
    <w:p w:rsidR="00EA1EF2" w:rsidRDefault="00EA1EF2">
      <w:pPr>
        <w:pStyle w:val="Standard"/>
        <w:rPr>
          <w:b/>
        </w:rPr>
      </w:pPr>
    </w:p>
    <w:p w:rsidR="00EA1EF2" w:rsidRDefault="00EA1EF2">
      <w:pPr>
        <w:pStyle w:val="Standard"/>
        <w:rPr>
          <w:b/>
        </w:rPr>
      </w:pPr>
    </w:p>
    <w:tbl>
      <w:tblPr>
        <w:tblW w:w="15260" w:type="dxa"/>
        <w:tblInd w:w="-113" w:type="dxa"/>
        <w:tblLayout w:type="fixed"/>
        <w:tblCellMar>
          <w:left w:w="10" w:type="dxa"/>
          <w:right w:w="10" w:type="dxa"/>
        </w:tblCellMar>
        <w:tblLook w:val="0000" w:firstRow="0" w:lastRow="0" w:firstColumn="0" w:lastColumn="0" w:noHBand="0" w:noVBand="0"/>
      </w:tblPr>
      <w:tblGrid>
        <w:gridCol w:w="1572"/>
        <w:gridCol w:w="809"/>
        <w:gridCol w:w="809"/>
        <w:gridCol w:w="812"/>
        <w:gridCol w:w="811"/>
        <w:gridCol w:w="811"/>
        <w:gridCol w:w="811"/>
        <w:gridCol w:w="811"/>
        <w:gridCol w:w="811"/>
        <w:gridCol w:w="811"/>
        <w:gridCol w:w="811"/>
        <w:gridCol w:w="811"/>
        <w:gridCol w:w="811"/>
        <w:gridCol w:w="811"/>
        <w:gridCol w:w="811"/>
        <w:gridCol w:w="811"/>
        <w:gridCol w:w="811"/>
        <w:gridCol w:w="715"/>
      </w:tblGrid>
      <w:tr w:rsidR="00EA1EF2">
        <w:tc>
          <w:tcPr>
            <w:tcW w:w="1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Стајалиште</w:t>
            </w:r>
          </w:p>
          <w:p w:rsidR="00EA1EF2" w:rsidRDefault="005A49B4">
            <w:pPr>
              <w:pStyle w:val="Standard"/>
            </w:pPr>
            <w:r>
              <w:t xml:space="preserve">     Бр.</w:t>
            </w:r>
          </w:p>
        </w:tc>
        <w:tc>
          <w:tcPr>
            <w:tcW w:w="8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1</w:t>
            </w:r>
          </w:p>
        </w:tc>
        <w:tc>
          <w:tcPr>
            <w:tcW w:w="8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2</w:t>
            </w:r>
          </w:p>
        </w:tc>
        <w:tc>
          <w:tcPr>
            <w:tcW w:w="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3</w:t>
            </w:r>
          </w:p>
        </w:tc>
        <w:tc>
          <w:tcPr>
            <w:tcW w:w="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4</w:t>
            </w:r>
          </w:p>
        </w:tc>
        <w:tc>
          <w:tcPr>
            <w:tcW w:w="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5</w:t>
            </w:r>
          </w:p>
        </w:tc>
        <w:tc>
          <w:tcPr>
            <w:tcW w:w="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6</w:t>
            </w:r>
          </w:p>
        </w:tc>
        <w:tc>
          <w:tcPr>
            <w:tcW w:w="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7</w:t>
            </w:r>
          </w:p>
        </w:tc>
        <w:tc>
          <w:tcPr>
            <w:tcW w:w="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8</w:t>
            </w:r>
          </w:p>
        </w:tc>
        <w:tc>
          <w:tcPr>
            <w:tcW w:w="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9</w:t>
            </w:r>
          </w:p>
        </w:tc>
        <w:tc>
          <w:tcPr>
            <w:tcW w:w="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10</w:t>
            </w:r>
          </w:p>
        </w:tc>
        <w:tc>
          <w:tcPr>
            <w:tcW w:w="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11</w:t>
            </w:r>
          </w:p>
        </w:tc>
        <w:tc>
          <w:tcPr>
            <w:tcW w:w="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12</w:t>
            </w:r>
          </w:p>
        </w:tc>
        <w:tc>
          <w:tcPr>
            <w:tcW w:w="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13</w:t>
            </w:r>
          </w:p>
        </w:tc>
        <w:tc>
          <w:tcPr>
            <w:tcW w:w="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14</w:t>
            </w:r>
          </w:p>
        </w:tc>
        <w:tc>
          <w:tcPr>
            <w:tcW w:w="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15</w:t>
            </w:r>
          </w:p>
        </w:tc>
        <w:tc>
          <w:tcPr>
            <w:tcW w:w="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16</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17/0</w:t>
            </w:r>
          </w:p>
        </w:tc>
      </w:tr>
      <w:tr w:rsidR="00EA1EF2">
        <w:tc>
          <w:tcPr>
            <w:tcW w:w="1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Време у одласку (Ђ+Р)</w:t>
            </w:r>
          </w:p>
        </w:tc>
        <w:tc>
          <w:tcPr>
            <w:tcW w:w="8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20"/>
                <w:szCs w:val="20"/>
              </w:rPr>
            </w:pPr>
          </w:p>
        </w:tc>
        <w:tc>
          <w:tcPr>
            <w:tcW w:w="8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20"/>
                <w:szCs w:val="20"/>
              </w:rPr>
            </w:pPr>
          </w:p>
        </w:tc>
        <w:tc>
          <w:tcPr>
            <w:tcW w:w="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20"/>
                <w:szCs w:val="20"/>
              </w:rPr>
            </w:pPr>
          </w:p>
        </w:tc>
        <w:tc>
          <w:tcPr>
            <w:tcW w:w="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20"/>
                <w:szCs w:val="20"/>
              </w:rPr>
            </w:pPr>
          </w:p>
        </w:tc>
        <w:tc>
          <w:tcPr>
            <w:tcW w:w="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20"/>
                <w:szCs w:val="20"/>
              </w:rPr>
            </w:pPr>
          </w:p>
        </w:tc>
        <w:tc>
          <w:tcPr>
            <w:tcW w:w="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20"/>
                <w:szCs w:val="20"/>
              </w:rPr>
            </w:pPr>
          </w:p>
        </w:tc>
        <w:tc>
          <w:tcPr>
            <w:tcW w:w="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20"/>
                <w:szCs w:val="20"/>
              </w:rPr>
            </w:pPr>
          </w:p>
        </w:tc>
        <w:tc>
          <w:tcPr>
            <w:tcW w:w="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20"/>
                <w:szCs w:val="20"/>
              </w:rPr>
            </w:pPr>
          </w:p>
        </w:tc>
        <w:tc>
          <w:tcPr>
            <w:tcW w:w="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6.00</w:t>
            </w:r>
          </w:p>
        </w:tc>
        <w:tc>
          <w:tcPr>
            <w:tcW w:w="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6:03</w:t>
            </w:r>
          </w:p>
        </w:tc>
        <w:tc>
          <w:tcPr>
            <w:tcW w:w="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6:08</w:t>
            </w:r>
          </w:p>
        </w:tc>
        <w:tc>
          <w:tcPr>
            <w:tcW w:w="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6:11</w:t>
            </w:r>
          </w:p>
        </w:tc>
        <w:tc>
          <w:tcPr>
            <w:tcW w:w="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6:15</w:t>
            </w:r>
          </w:p>
        </w:tc>
        <w:tc>
          <w:tcPr>
            <w:tcW w:w="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6:21</w:t>
            </w:r>
          </w:p>
        </w:tc>
        <w:tc>
          <w:tcPr>
            <w:tcW w:w="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6:25</w:t>
            </w:r>
          </w:p>
        </w:tc>
        <w:tc>
          <w:tcPr>
            <w:tcW w:w="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6:37</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6:31</w:t>
            </w:r>
          </w:p>
        </w:tc>
      </w:tr>
      <w:tr w:rsidR="00EA1EF2">
        <w:trPr>
          <w:trHeight w:val="276"/>
        </w:trPr>
        <w:tc>
          <w:tcPr>
            <w:tcW w:w="157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Време у повратку (Ђ)</w:t>
            </w:r>
          </w:p>
        </w:tc>
        <w:tc>
          <w:tcPr>
            <w:tcW w:w="8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13:42</w:t>
            </w:r>
          </w:p>
          <w:p w:rsidR="00EA1EF2" w:rsidRDefault="005A49B4">
            <w:pPr>
              <w:pStyle w:val="Standard"/>
              <w:rPr>
                <w:sz w:val="20"/>
                <w:szCs w:val="20"/>
              </w:rPr>
            </w:pPr>
            <w:r>
              <w:rPr>
                <w:sz w:val="20"/>
                <w:szCs w:val="20"/>
              </w:rPr>
              <w:t>**</w:t>
            </w:r>
          </w:p>
        </w:tc>
        <w:tc>
          <w:tcPr>
            <w:tcW w:w="8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13:44</w:t>
            </w:r>
          </w:p>
        </w:tc>
        <w:tc>
          <w:tcPr>
            <w:tcW w:w="81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13:46</w:t>
            </w:r>
          </w:p>
        </w:tc>
        <w:tc>
          <w:tcPr>
            <w:tcW w:w="81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13:49</w:t>
            </w:r>
          </w:p>
        </w:tc>
        <w:tc>
          <w:tcPr>
            <w:tcW w:w="81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13:51</w:t>
            </w:r>
          </w:p>
        </w:tc>
        <w:tc>
          <w:tcPr>
            <w:tcW w:w="81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13:55</w:t>
            </w:r>
          </w:p>
        </w:tc>
        <w:tc>
          <w:tcPr>
            <w:tcW w:w="81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13:58</w:t>
            </w:r>
          </w:p>
        </w:tc>
        <w:tc>
          <w:tcPr>
            <w:tcW w:w="81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14:00</w:t>
            </w:r>
          </w:p>
        </w:tc>
        <w:tc>
          <w:tcPr>
            <w:tcW w:w="81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14:02</w:t>
            </w:r>
          </w:p>
        </w:tc>
        <w:tc>
          <w:tcPr>
            <w:tcW w:w="81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14:05</w:t>
            </w:r>
          </w:p>
        </w:tc>
        <w:tc>
          <w:tcPr>
            <w:tcW w:w="81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14:08</w:t>
            </w:r>
          </w:p>
        </w:tc>
        <w:tc>
          <w:tcPr>
            <w:tcW w:w="81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14:13</w:t>
            </w:r>
          </w:p>
        </w:tc>
        <w:tc>
          <w:tcPr>
            <w:tcW w:w="81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14:15</w:t>
            </w:r>
          </w:p>
        </w:tc>
        <w:tc>
          <w:tcPr>
            <w:tcW w:w="81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14:19</w:t>
            </w:r>
          </w:p>
        </w:tc>
        <w:tc>
          <w:tcPr>
            <w:tcW w:w="81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14:25</w:t>
            </w:r>
          </w:p>
        </w:tc>
        <w:tc>
          <w:tcPr>
            <w:tcW w:w="81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14:29</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13:40</w:t>
            </w:r>
          </w:p>
        </w:tc>
      </w:tr>
      <w:tr w:rsidR="00EA1EF2">
        <w:trPr>
          <w:trHeight w:val="315"/>
        </w:trPr>
        <w:tc>
          <w:tcPr>
            <w:tcW w:w="157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1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1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1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1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1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1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1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1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1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1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1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1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1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1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14:39</w:t>
            </w:r>
          </w:p>
        </w:tc>
      </w:tr>
      <w:tr w:rsidR="00EA1EF2">
        <w:trPr>
          <w:trHeight w:val="300"/>
        </w:trPr>
        <w:tc>
          <w:tcPr>
            <w:tcW w:w="157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Време у повратку (Р)</w:t>
            </w:r>
          </w:p>
        </w:tc>
        <w:tc>
          <w:tcPr>
            <w:tcW w:w="8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15:12</w:t>
            </w:r>
          </w:p>
          <w:p w:rsidR="00EA1EF2" w:rsidRDefault="005A49B4">
            <w:pPr>
              <w:pStyle w:val="Standard"/>
              <w:rPr>
                <w:sz w:val="20"/>
                <w:szCs w:val="20"/>
              </w:rPr>
            </w:pPr>
            <w:r>
              <w:rPr>
                <w:sz w:val="20"/>
                <w:szCs w:val="20"/>
              </w:rPr>
              <w:t>**</w:t>
            </w:r>
          </w:p>
        </w:tc>
        <w:tc>
          <w:tcPr>
            <w:tcW w:w="8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15:14</w:t>
            </w:r>
          </w:p>
        </w:tc>
        <w:tc>
          <w:tcPr>
            <w:tcW w:w="81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15;16</w:t>
            </w:r>
          </w:p>
        </w:tc>
        <w:tc>
          <w:tcPr>
            <w:tcW w:w="81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15:19</w:t>
            </w:r>
          </w:p>
        </w:tc>
        <w:tc>
          <w:tcPr>
            <w:tcW w:w="81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15:21</w:t>
            </w:r>
          </w:p>
        </w:tc>
        <w:tc>
          <w:tcPr>
            <w:tcW w:w="81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15:25</w:t>
            </w:r>
          </w:p>
        </w:tc>
        <w:tc>
          <w:tcPr>
            <w:tcW w:w="81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15:28</w:t>
            </w:r>
          </w:p>
        </w:tc>
        <w:tc>
          <w:tcPr>
            <w:tcW w:w="81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13:30</w:t>
            </w:r>
          </w:p>
        </w:tc>
        <w:tc>
          <w:tcPr>
            <w:tcW w:w="81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15:32</w:t>
            </w:r>
          </w:p>
        </w:tc>
        <w:tc>
          <w:tcPr>
            <w:tcW w:w="81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15:35</w:t>
            </w:r>
          </w:p>
        </w:tc>
        <w:tc>
          <w:tcPr>
            <w:tcW w:w="81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15:38</w:t>
            </w:r>
          </w:p>
        </w:tc>
        <w:tc>
          <w:tcPr>
            <w:tcW w:w="81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15:43</w:t>
            </w:r>
          </w:p>
        </w:tc>
        <w:tc>
          <w:tcPr>
            <w:tcW w:w="81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15:45</w:t>
            </w:r>
          </w:p>
        </w:tc>
        <w:tc>
          <w:tcPr>
            <w:tcW w:w="81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15:49</w:t>
            </w:r>
          </w:p>
        </w:tc>
        <w:tc>
          <w:tcPr>
            <w:tcW w:w="81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15:55</w:t>
            </w:r>
          </w:p>
        </w:tc>
        <w:tc>
          <w:tcPr>
            <w:tcW w:w="81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16:05</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15:10</w:t>
            </w:r>
          </w:p>
        </w:tc>
      </w:tr>
      <w:tr w:rsidR="00EA1EF2">
        <w:trPr>
          <w:trHeight w:val="276"/>
        </w:trPr>
        <w:tc>
          <w:tcPr>
            <w:tcW w:w="157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1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1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1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1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1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1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1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1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1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1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1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1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1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1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16:09</w:t>
            </w:r>
          </w:p>
        </w:tc>
      </w:tr>
    </w:tbl>
    <w:p w:rsidR="00EA1EF2" w:rsidRDefault="00EA1EF2">
      <w:pPr>
        <w:pStyle w:val="Standard"/>
        <w:rPr>
          <w:b/>
        </w:rPr>
      </w:pPr>
    </w:p>
    <w:p w:rsidR="00EA1EF2" w:rsidRDefault="00EA1EF2">
      <w:pPr>
        <w:pStyle w:val="Standard"/>
        <w:rPr>
          <w:b/>
        </w:rPr>
      </w:pPr>
    </w:p>
    <w:p w:rsidR="00EA1EF2" w:rsidRDefault="005A49B4">
      <w:pPr>
        <w:pStyle w:val="Standard"/>
        <w:rPr>
          <w:b/>
        </w:rPr>
      </w:pPr>
      <w:r>
        <w:rPr>
          <w:b/>
        </w:rPr>
        <w:t xml:space="preserve">Линија 2. Време полазака- ред вожње, поподневна линија </w:t>
      </w:r>
      <w:proofErr w:type="gramStart"/>
      <w:r>
        <w:rPr>
          <w:b/>
        </w:rPr>
        <w:t>( средња</w:t>
      </w:r>
      <w:proofErr w:type="gramEnd"/>
      <w:r>
        <w:rPr>
          <w:b/>
        </w:rPr>
        <w:t xml:space="preserve"> школа)</w:t>
      </w:r>
    </w:p>
    <w:p w:rsidR="00EA1EF2" w:rsidRDefault="00EA1EF2">
      <w:pPr>
        <w:pStyle w:val="Standard"/>
        <w:rPr>
          <w:b/>
        </w:rPr>
      </w:pPr>
    </w:p>
    <w:p w:rsidR="00EA1EF2" w:rsidRDefault="00EA1EF2">
      <w:pPr>
        <w:pStyle w:val="Standard"/>
        <w:rPr>
          <w:b/>
        </w:rPr>
      </w:pPr>
    </w:p>
    <w:tbl>
      <w:tblPr>
        <w:tblW w:w="15441" w:type="dxa"/>
        <w:tblInd w:w="-113" w:type="dxa"/>
        <w:tblLayout w:type="fixed"/>
        <w:tblCellMar>
          <w:left w:w="10" w:type="dxa"/>
          <w:right w:w="10" w:type="dxa"/>
        </w:tblCellMar>
        <w:tblLook w:val="0000" w:firstRow="0" w:lastRow="0" w:firstColumn="0" w:lastColumn="0" w:noHBand="0" w:noVBand="0"/>
      </w:tblPr>
      <w:tblGrid>
        <w:gridCol w:w="1578"/>
        <w:gridCol w:w="810"/>
        <w:gridCol w:w="810"/>
        <w:gridCol w:w="810"/>
        <w:gridCol w:w="810"/>
        <w:gridCol w:w="810"/>
        <w:gridCol w:w="809"/>
        <w:gridCol w:w="809"/>
        <w:gridCol w:w="809"/>
        <w:gridCol w:w="809"/>
        <w:gridCol w:w="809"/>
        <w:gridCol w:w="809"/>
        <w:gridCol w:w="809"/>
        <w:gridCol w:w="809"/>
        <w:gridCol w:w="809"/>
        <w:gridCol w:w="809"/>
        <w:gridCol w:w="809"/>
        <w:gridCol w:w="914"/>
      </w:tblGrid>
      <w:tr w:rsidR="00EA1EF2">
        <w:tc>
          <w:tcPr>
            <w:tcW w:w="15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Стајалиште</w:t>
            </w:r>
          </w:p>
          <w:p w:rsidR="00EA1EF2" w:rsidRDefault="005A49B4">
            <w:pPr>
              <w:pStyle w:val="Standard"/>
            </w:pPr>
            <w:r>
              <w:t xml:space="preserve">     Бр.</w:t>
            </w:r>
          </w:p>
        </w:tc>
        <w:tc>
          <w:tcPr>
            <w:tcW w:w="8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1</w:t>
            </w:r>
          </w:p>
        </w:tc>
        <w:tc>
          <w:tcPr>
            <w:tcW w:w="8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2</w:t>
            </w:r>
          </w:p>
        </w:tc>
        <w:tc>
          <w:tcPr>
            <w:tcW w:w="8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3</w:t>
            </w:r>
          </w:p>
        </w:tc>
        <w:tc>
          <w:tcPr>
            <w:tcW w:w="8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4</w:t>
            </w:r>
          </w:p>
        </w:tc>
        <w:tc>
          <w:tcPr>
            <w:tcW w:w="8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5</w:t>
            </w:r>
          </w:p>
        </w:tc>
        <w:tc>
          <w:tcPr>
            <w:tcW w:w="8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6</w:t>
            </w:r>
          </w:p>
        </w:tc>
        <w:tc>
          <w:tcPr>
            <w:tcW w:w="8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7</w:t>
            </w:r>
          </w:p>
        </w:tc>
        <w:tc>
          <w:tcPr>
            <w:tcW w:w="8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8</w:t>
            </w:r>
          </w:p>
        </w:tc>
        <w:tc>
          <w:tcPr>
            <w:tcW w:w="8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9</w:t>
            </w:r>
          </w:p>
        </w:tc>
        <w:tc>
          <w:tcPr>
            <w:tcW w:w="8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10</w:t>
            </w:r>
          </w:p>
        </w:tc>
        <w:tc>
          <w:tcPr>
            <w:tcW w:w="8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11</w:t>
            </w:r>
          </w:p>
        </w:tc>
        <w:tc>
          <w:tcPr>
            <w:tcW w:w="8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12</w:t>
            </w:r>
          </w:p>
        </w:tc>
        <w:tc>
          <w:tcPr>
            <w:tcW w:w="8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13</w:t>
            </w:r>
          </w:p>
        </w:tc>
        <w:tc>
          <w:tcPr>
            <w:tcW w:w="8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14</w:t>
            </w:r>
          </w:p>
        </w:tc>
        <w:tc>
          <w:tcPr>
            <w:tcW w:w="8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15</w:t>
            </w:r>
          </w:p>
        </w:tc>
        <w:tc>
          <w:tcPr>
            <w:tcW w:w="8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16</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17/0</w:t>
            </w:r>
          </w:p>
        </w:tc>
      </w:tr>
      <w:tr w:rsidR="00EA1EF2">
        <w:trPr>
          <w:trHeight w:val="420"/>
        </w:trPr>
        <w:tc>
          <w:tcPr>
            <w:tcW w:w="157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Време у одласку (Ђ+Р)</w:t>
            </w:r>
          </w:p>
        </w:tc>
        <w:tc>
          <w:tcPr>
            <w:tcW w:w="81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12:08</w:t>
            </w:r>
          </w:p>
        </w:tc>
        <w:tc>
          <w:tcPr>
            <w:tcW w:w="81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12:12</w:t>
            </w:r>
          </w:p>
        </w:tc>
        <w:tc>
          <w:tcPr>
            <w:tcW w:w="81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12:14</w:t>
            </w:r>
          </w:p>
        </w:tc>
        <w:tc>
          <w:tcPr>
            <w:tcW w:w="81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12:17</w:t>
            </w:r>
          </w:p>
        </w:tc>
        <w:tc>
          <w:tcPr>
            <w:tcW w:w="81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12:19</w:t>
            </w:r>
          </w:p>
        </w:tc>
        <w:tc>
          <w:tcPr>
            <w:tcW w:w="8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12:23</w:t>
            </w:r>
          </w:p>
        </w:tc>
        <w:tc>
          <w:tcPr>
            <w:tcW w:w="8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12:26</w:t>
            </w:r>
          </w:p>
        </w:tc>
        <w:tc>
          <w:tcPr>
            <w:tcW w:w="8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12:28</w:t>
            </w:r>
          </w:p>
        </w:tc>
        <w:tc>
          <w:tcPr>
            <w:tcW w:w="8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12:30</w:t>
            </w:r>
          </w:p>
        </w:tc>
        <w:tc>
          <w:tcPr>
            <w:tcW w:w="8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12:33</w:t>
            </w:r>
          </w:p>
        </w:tc>
        <w:tc>
          <w:tcPr>
            <w:tcW w:w="8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12:38</w:t>
            </w:r>
          </w:p>
        </w:tc>
        <w:tc>
          <w:tcPr>
            <w:tcW w:w="8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12:41</w:t>
            </w:r>
          </w:p>
        </w:tc>
        <w:tc>
          <w:tcPr>
            <w:tcW w:w="8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12:45</w:t>
            </w:r>
          </w:p>
        </w:tc>
        <w:tc>
          <w:tcPr>
            <w:tcW w:w="8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12:51</w:t>
            </w:r>
          </w:p>
        </w:tc>
        <w:tc>
          <w:tcPr>
            <w:tcW w:w="8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12:55</w:t>
            </w:r>
          </w:p>
        </w:tc>
        <w:tc>
          <w:tcPr>
            <w:tcW w:w="8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12:57</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ubtitle"/>
              <w:rPr>
                <w:color w:val="000000"/>
              </w:rPr>
            </w:pPr>
            <w:r>
              <w:rPr>
                <w:color w:val="000000"/>
              </w:rPr>
              <w:t>12:00</w:t>
            </w:r>
          </w:p>
        </w:tc>
      </w:tr>
      <w:tr w:rsidR="00EA1EF2">
        <w:trPr>
          <w:trHeight w:val="405"/>
        </w:trPr>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1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1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1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1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1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ubtitle"/>
              <w:rPr>
                <w:color w:val="000000"/>
              </w:rPr>
            </w:pPr>
            <w:r>
              <w:rPr>
                <w:color w:val="000000"/>
              </w:rPr>
              <w:t>13:10</w:t>
            </w:r>
          </w:p>
        </w:tc>
      </w:tr>
      <w:tr w:rsidR="00EA1EF2">
        <w:trPr>
          <w:trHeight w:val="391"/>
        </w:trPr>
        <w:tc>
          <w:tcPr>
            <w:tcW w:w="157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Време у повратку (Ђ)</w:t>
            </w:r>
          </w:p>
        </w:tc>
        <w:tc>
          <w:tcPr>
            <w:tcW w:w="81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19:02</w:t>
            </w:r>
          </w:p>
        </w:tc>
        <w:tc>
          <w:tcPr>
            <w:tcW w:w="81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19:04</w:t>
            </w:r>
          </w:p>
        </w:tc>
        <w:tc>
          <w:tcPr>
            <w:tcW w:w="81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19:06</w:t>
            </w:r>
          </w:p>
        </w:tc>
        <w:tc>
          <w:tcPr>
            <w:tcW w:w="81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19:09</w:t>
            </w:r>
          </w:p>
        </w:tc>
        <w:tc>
          <w:tcPr>
            <w:tcW w:w="81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19:11</w:t>
            </w:r>
          </w:p>
        </w:tc>
        <w:tc>
          <w:tcPr>
            <w:tcW w:w="8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19:15</w:t>
            </w:r>
          </w:p>
        </w:tc>
        <w:tc>
          <w:tcPr>
            <w:tcW w:w="8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19:18</w:t>
            </w:r>
          </w:p>
        </w:tc>
        <w:tc>
          <w:tcPr>
            <w:tcW w:w="8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19:20</w:t>
            </w:r>
          </w:p>
        </w:tc>
        <w:tc>
          <w:tcPr>
            <w:tcW w:w="8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19:22</w:t>
            </w:r>
          </w:p>
        </w:tc>
        <w:tc>
          <w:tcPr>
            <w:tcW w:w="8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19:25</w:t>
            </w:r>
          </w:p>
        </w:tc>
        <w:tc>
          <w:tcPr>
            <w:tcW w:w="8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19:28</w:t>
            </w:r>
          </w:p>
        </w:tc>
        <w:tc>
          <w:tcPr>
            <w:tcW w:w="8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19:33</w:t>
            </w:r>
          </w:p>
        </w:tc>
        <w:tc>
          <w:tcPr>
            <w:tcW w:w="8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19:35</w:t>
            </w:r>
          </w:p>
        </w:tc>
        <w:tc>
          <w:tcPr>
            <w:tcW w:w="8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19:39</w:t>
            </w:r>
          </w:p>
        </w:tc>
        <w:tc>
          <w:tcPr>
            <w:tcW w:w="8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19:45</w:t>
            </w:r>
          </w:p>
        </w:tc>
        <w:tc>
          <w:tcPr>
            <w:tcW w:w="8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19:49</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19:00</w:t>
            </w:r>
          </w:p>
        </w:tc>
      </w:tr>
      <w:tr w:rsidR="00EA1EF2">
        <w:trPr>
          <w:trHeight w:val="210"/>
        </w:trPr>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1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1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1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1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1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19:59</w:t>
            </w:r>
          </w:p>
        </w:tc>
      </w:tr>
    </w:tbl>
    <w:p w:rsidR="00624AEE" w:rsidRDefault="00624AEE">
      <w:pPr>
        <w:rPr>
          <w:rFonts w:hint="eastAsia"/>
          <w:szCs w:val="21"/>
        </w:rPr>
        <w:sectPr w:rsidR="00624AEE">
          <w:headerReference w:type="default" r:id="rId21"/>
          <w:footerReference w:type="default" r:id="rId22"/>
          <w:pgSz w:w="15840" w:h="12240" w:orient="landscape"/>
          <w:pgMar w:top="1800" w:right="360" w:bottom="1800" w:left="360" w:header="720" w:footer="720" w:gutter="0"/>
          <w:cols w:space="720"/>
        </w:sectPr>
      </w:pPr>
    </w:p>
    <w:p w:rsidR="00EA1EF2" w:rsidRDefault="00EA1EF2">
      <w:pPr>
        <w:pStyle w:val="Standard"/>
        <w:rPr>
          <w:b/>
        </w:rPr>
      </w:pPr>
    </w:p>
    <w:p w:rsidR="00EA1EF2" w:rsidRDefault="00EA1EF2">
      <w:pPr>
        <w:pStyle w:val="Standard"/>
        <w:ind w:left="720"/>
        <w:jc w:val="both"/>
        <w:rPr>
          <w:b/>
        </w:rPr>
      </w:pPr>
    </w:p>
    <w:p w:rsidR="00EA1EF2" w:rsidRDefault="005A49B4">
      <w:pPr>
        <w:pStyle w:val="Standard"/>
        <w:jc w:val="center"/>
        <w:rPr>
          <w:b/>
          <w:sz w:val="28"/>
          <w:szCs w:val="28"/>
        </w:rPr>
      </w:pPr>
      <w:r>
        <w:rPr>
          <w:b/>
          <w:sz w:val="28"/>
          <w:szCs w:val="28"/>
        </w:rPr>
        <w:t>РАСТОЈАЊА ИЗМЕЂУ АУТОБУСКИХ СТАЈАЛИШТА</w:t>
      </w:r>
    </w:p>
    <w:p w:rsidR="00EA1EF2" w:rsidRDefault="005A49B4">
      <w:pPr>
        <w:pStyle w:val="Standard"/>
        <w:jc w:val="center"/>
      </w:pPr>
      <w:r>
        <w:t>ЛИНИЈА 3. ЛАЈКОВАЦ – ВРАЧЕВИЋ – НАНОМИР – ДОЊИ ЛАЈКОВАЦ – БОГОВАЂА – ЋЕЛИЈЕ</w:t>
      </w:r>
    </w:p>
    <w:p w:rsidR="00EA1EF2" w:rsidRDefault="00EA1EF2">
      <w:pPr>
        <w:pStyle w:val="Standard"/>
        <w:jc w:val="center"/>
      </w:pPr>
    </w:p>
    <w:p w:rsidR="00EA1EF2" w:rsidRDefault="005A49B4">
      <w:pPr>
        <w:pStyle w:val="Standard"/>
        <w:spacing w:after="200" w:line="360" w:lineRule="auto"/>
        <w:ind w:left="360"/>
        <w:jc w:val="both"/>
      </w:pPr>
      <w:r>
        <w:t>1. Лајковац – Врачевић почетна: .............................................................. 19</w:t>
      </w:r>
      <w:proofErr w:type="gramStart"/>
      <w:r>
        <w:t>,2</w:t>
      </w:r>
      <w:proofErr w:type="gramEnd"/>
      <w:r>
        <w:t xml:space="preserve"> km;</w:t>
      </w:r>
    </w:p>
    <w:p w:rsidR="00EA1EF2" w:rsidRDefault="005A49B4">
      <w:pPr>
        <w:pStyle w:val="Standard"/>
        <w:spacing w:after="200" w:line="360" w:lineRule="auto"/>
        <w:ind w:left="360"/>
        <w:jc w:val="both"/>
      </w:pPr>
      <w:r>
        <w:t>2. Врачевић почетна – Врачевић Жировњак</w:t>
      </w:r>
      <w:proofErr w:type="gramStart"/>
      <w:r>
        <w:t>:............................................</w:t>
      </w:r>
      <w:proofErr w:type="gramEnd"/>
      <w:r>
        <w:t xml:space="preserve"> 0</w:t>
      </w:r>
      <w:proofErr w:type="gramStart"/>
      <w:r>
        <w:t>,8</w:t>
      </w:r>
      <w:proofErr w:type="gramEnd"/>
      <w:r>
        <w:t xml:space="preserve"> km;</w:t>
      </w:r>
    </w:p>
    <w:p w:rsidR="00EA1EF2" w:rsidRDefault="005A49B4">
      <w:pPr>
        <w:pStyle w:val="Standard"/>
        <w:spacing w:after="200" w:line="360" w:lineRule="auto"/>
        <w:ind w:left="360"/>
        <w:jc w:val="both"/>
      </w:pPr>
      <w:r>
        <w:t>3. Врачевић Жировњак – Врачевић школа: .............................................. 1</w:t>
      </w:r>
      <w:proofErr w:type="gramStart"/>
      <w:r>
        <w:t>,6</w:t>
      </w:r>
      <w:proofErr w:type="gramEnd"/>
      <w:r>
        <w:t xml:space="preserve"> km;</w:t>
      </w:r>
    </w:p>
    <w:p w:rsidR="00EA1EF2" w:rsidRDefault="005A49B4">
      <w:pPr>
        <w:pStyle w:val="Standard"/>
        <w:spacing w:after="200" w:line="360" w:lineRule="auto"/>
        <w:ind w:left="360"/>
        <w:jc w:val="both"/>
      </w:pPr>
      <w:r>
        <w:t>4. Врачевић школа – Врачевић Белеге: ...................................................... 1</w:t>
      </w:r>
      <w:proofErr w:type="gramStart"/>
      <w:r>
        <w:t>,6</w:t>
      </w:r>
      <w:proofErr w:type="gramEnd"/>
      <w:r>
        <w:t xml:space="preserve"> km;</w:t>
      </w:r>
    </w:p>
    <w:p w:rsidR="00EA1EF2" w:rsidRDefault="005A49B4">
      <w:pPr>
        <w:pStyle w:val="Standard"/>
        <w:spacing w:after="200" w:line="360" w:lineRule="auto"/>
        <w:ind w:left="360"/>
        <w:jc w:val="both"/>
      </w:pPr>
      <w:r>
        <w:t>5. Врачевић Белеге – Врачевић Читакова колиба: ..................................... 1</w:t>
      </w:r>
      <w:proofErr w:type="gramStart"/>
      <w:r>
        <w:t>,3</w:t>
      </w:r>
      <w:proofErr w:type="gramEnd"/>
      <w:r>
        <w:t xml:space="preserve"> km;</w:t>
      </w:r>
    </w:p>
    <w:p w:rsidR="00EA1EF2" w:rsidRDefault="005A49B4">
      <w:pPr>
        <w:pStyle w:val="Standard"/>
        <w:spacing w:after="200" w:line="360" w:lineRule="auto"/>
        <w:ind w:left="360"/>
        <w:jc w:val="both"/>
      </w:pPr>
      <w:r>
        <w:t>6. Врачевић Читакова колиба – Врачевић Жујовићи: ................................ 1</w:t>
      </w:r>
      <w:proofErr w:type="gramStart"/>
      <w:r>
        <w:t>,7</w:t>
      </w:r>
      <w:proofErr w:type="gramEnd"/>
      <w:r>
        <w:t xml:space="preserve"> km;</w:t>
      </w:r>
    </w:p>
    <w:p w:rsidR="00EA1EF2" w:rsidRDefault="005A49B4">
      <w:pPr>
        <w:pStyle w:val="Standard"/>
        <w:spacing w:after="200" w:line="360" w:lineRule="auto"/>
        <w:ind w:left="360"/>
        <w:jc w:val="both"/>
      </w:pPr>
      <w:r>
        <w:t>7. Врачевић Жујовићи – раскрсница Наномир: ......................................... 1</w:t>
      </w:r>
      <w:proofErr w:type="gramStart"/>
      <w:r>
        <w:t>,8</w:t>
      </w:r>
      <w:proofErr w:type="gramEnd"/>
      <w:r>
        <w:t xml:space="preserve"> km;</w:t>
      </w:r>
    </w:p>
    <w:p w:rsidR="00EA1EF2" w:rsidRDefault="005A49B4">
      <w:pPr>
        <w:pStyle w:val="Standard"/>
        <w:spacing w:after="200" w:line="360" w:lineRule="auto"/>
        <w:ind w:left="360"/>
        <w:jc w:val="both"/>
      </w:pPr>
      <w:r>
        <w:t>8. Раскрсница Наномир – Будина продавница: ............................................. 0</w:t>
      </w:r>
      <w:proofErr w:type="gramStart"/>
      <w:r>
        <w:t>,8</w:t>
      </w:r>
      <w:proofErr w:type="gramEnd"/>
      <w:r>
        <w:t xml:space="preserve"> km;</w:t>
      </w:r>
    </w:p>
    <w:p w:rsidR="00EA1EF2" w:rsidRDefault="005A49B4">
      <w:pPr>
        <w:pStyle w:val="Standard"/>
        <w:spacing w:after="200" w:line="360" w:lineRule="auto"/>
        <w:ind w:left="360"/>
        <w:jc w:val="both"/>
      </w:pPr>
      <w:r>
        <w:t>9. Будина продавница – Живчина кућа (Доњи Лајковац): .........................1</w:t>
      </w:r>
      <w:proofErr w:type="gramStart"/>
      <w:r>
        <w:t>,8</w:t>
      </w:r>
      <w:proofErr w:type="gramEnd"/>
      <w:r>
        <w:t xml:space="preserve"> km;</w:t>
      </w:r>
    </w:p>
    <w:p w:rsidR="00EA1EF2" w:rsidRDefault="005A49B4">
      <w:pPr>
        <w:pStyle w:val="Standard"/>
        <w:spacing w:after="200" w:line="360" w:lineRule="auto"/>
        <w:ind w:left="360"/>
        <w:jc w:val="both"/>
      </w:pPr>
      <w:r>
        <w:t>10. Живчина кућа (Доњи Лајковац) – Доњи Лајковац школа: .................... 2</w:t>
      </w:r>
      <w:proofErr w:type="gramStart"/>
      <w:r>
        <w:t>,0</w:t>
      </w:r>
      <w:proofErr w:type="gramEnd"/>
      <w:r>
        <w:t xml:space="preserve"> km;</w:t>
      </w:r>
    </w:p>
    <w:p w:rsidR="00EA1EF2" w:rsidRDefault="005A49B4">
      <w:pPr>
        <w:pStyle w:val="Standard"/>
        <w:spacing w:after="200" w:line="360" w:lineRule="auto"/>
        <w:ind w:left="360"/>
        <w:jc w:val="both"/>
      </w:pPr>
      <w:r>
        <w:t>11. Доњи Лајковац школа – Живчина кућа (Доњи Лајковац): ................... 2</w:t>
      </w:r>
      <w:proofErr w:type="gramStart"/>
      <w:r>
        <w:t>,0</w:t>
      </w:r>
      <w:proofErr w:type="gramEnd"/>
      <w:r>
        <w:t xml:space="preserve"> km;</w:t>
      </w:r>
    </w:p>
    <w:p w:rsidR="00EA1EF2" w:rsidRDefault="005A49B4">
      <w:pPr>
        <w:pStyle w:val="Standard"/>
        <w:spacing w:after="200" w:line="360" w:lineRule="auto"/>
        <w:ind w:left="360"/>
        <w:jc w:val="both"/>
      </w:pPr>
      <w:r>
        <w:t>12. Живчина кућа (Доњи Лајковац) – Боговађа школа: ............................... 1</w:t>
      </w:r>
      <w:proofErr w:type="gramStart"/>
      <w:r>
        <w:t>,5</w:t>
      </w:r>
      <w:proofErr w:type="gramEnd"/>
      <w:r>
        <w:t xml:space="preserve"> km;</w:t>
      </w:r>
    </w:p>
    <w:p w:rsidR="00EA1EF2" w:rsidRDefault="005A49B4">
      <w:pPr>
        <w:pStyle w:val="Standard"/>
        <w:spacing w:after="200" w:line="360" w:lineRule="auto"/>
        <w:ind w:left="360"/>
        <w:jc w:val="both"/>
      </w:pPr>
      <w:r>
        <w:t>13. Боговађа школа – Боговађа центар: ........................................................ 1</w:t>
      </w:r>
      <w:proofErr w:type="gramStart"/>
      <w:r>
        <w:t>,8</w:t>
      </w:r>
      <w:proofErr w:type="gramEnd"/>
      <w:r>
        <w:t xml:space="preserve"> km;</w:t>
      </w:r>
    </w:p>
    <w:p w:rsidR="00EA1EF2" w:rsidRDefault="005A49B4">
      <w:pPr>
        <w:pStyle w:val="Standard"/>
        <w:spacing w:after="200" w:line="360" w:lineRule="auto"/>
        <w:ind w:left="360"/>
        <w:jc w:val="both"/>
      </w:pPr>
      <w:r>
        <w:t>14. Боговађа центар – Ћелије: ....................................................................... 5</w:t>
      </w:r>
      <w:proofErr w:type="gramStart"/>
      <w:r>
        <w:t>,2</w:t>
      </w:r>
      <w:proofErr w:type="gramEnd"/>
      <w:r>
        <w:t xml:space="preserve"> km;</w:t>
      </w:r>
    </w:p>
    <w:p w:rsidR="00EA1EF2" w:rsidRDefault="005A49B4">
      <w:pPr>
        <w:pStyle w:val="Standard"/>
        <w:spacing w:after="200" w:line="360" w:lineRule="auto"/>
        <w:ind w:left="360"/>
        <w:jc w:val="both"/>
      </w:pPr>
      <w:r>
        <w:t>15. Ћелије – Силос.........................................................................................    1</w:t>
      </w:r>
      <w:proofErr w:type="gramStart"/>
      <w:r>
        <w:t>,0</w:t>
      </w:r>
      <w:proofErr w:type="gramEnd"/>
      <w:r>
        <w:t xml:space="preserve"> km;</w:t>
      </w:r>
    </w:p>
    <w:p w:rsidR="00EA1EF2" w:rsidRDefault="005A49B4">
      <w:pPr>
        <w:pStyle w:val="Standard"/>
        <w:spacing w:after="200" w:line="360" w:lineRule="auto"/>
        <w:ind w:left="360"/>
        <w:jc w:val="both"/>
      </w:pPr>
      <w:r>
        <w:t>16. Силос- Елмонт.........................................................................................    2</w:t>
      </w:r>
      <w:proofErr w:type="gramStart"/>
      <w:r>
        <w:t>,0</w:t>
      </w:r>
      <w:proofErr w:type="gramEnd"/>
      <w:r>
        <w:t xml:space="preserve"> km;</w:t>
      </w:r>
    </w:p>
    <w:p w:rsidR="00EA1EF2" w:rsidRDefault="005A49B4">
      <w:pPr>
        <w:pStyle w:val="Standard"/>
        <w:spacing w:after="200" w:line="360" w:lineRule="auto"/>
        <w:ind w:left="360"/>
        <w:jc w:val="both"/>
      </w:pPr>
      <w:r>
        <w:t>17. Елмонт - Лајковац: .................................................................................... 0</w:t>
      </w:r>
      <w:proofErr w:type="gramStart"/>
      <w:r>
        <w:t>,9</w:t>
      </w:r>
      <w:proofErr w:type="gramEnd"/>
      <w:r>
        <w:t xml:space="preserve"> km;</w:t>
      </w:r>
    </w:p>
    <w:p w:rsidR="00EA1EF2" w:rsidRDefault="005A49B4">
      <w:pPr>
        <w:pStyle w:val="Standard"/>
        <w:spacing w:line="360" w:lineRule="auto"/>
        <w:jc w:val="both"/>
      </w:pPr>
      <w:r>
        <w:t>_______________________________________________________________________</w:t>
      </w:r>
    </w:p>
    <w:p w:rsidR="00EA1EF2" w:rsidRDefault="005A49B4">
      <w:pPr>
        <w:pStyle w:val="Standard"/>
        <w:sectPr w:rsidR="00EA1EF2">
          <w:headerReference w:type="default" r:id="rId23"/>
          <w:footerReference w:type="default" r:id="rId24"/>
          <w:pgSz w:w="12240" w:h="15840"/>
          <w:pgMar w:top="776" w:right="1800" w:bottom="776" w:left="1800" w:header="720" w:footer="720" w:gutter="0"/>
          <w:cols w:space="720"/>
        </w:sectPr>
      </w:pPr>
      <w:r>
        <w:tab/>
      </w:r>
      <w:r>
        <w:tab/>
      </w:r>
      <w:r>
        <w:tab/>
      </w:r>
      <w:r>
        <w:tab/>
      </w:r>
      <w:r>
        <w:tab/>
      </w:r>
      <w:r>
        <w:tab/>
      </w:r>
      <w:r>
        <w:tab/>
      </w:r>
      <w:r>
        <w:tab/>
      </w:r>
      <w:r>
        <w:rPr>
          <w:b/>
        </w:rPr>
        <w:t xml:space="preserve">  </w:t>
      </w:r>
      <w:proofErr w:type="gramStart"/>
      <w:r>
        <w:rPr>
          <w:b/>
        </w:rPr>
        <w:t>укупно</w:t>
      </w:r>
      <w:proofErr w:type="gramEnd"/>
      <w:r>
        <w:rPr>
          <w:b/>
        </w:rPr>
        <w:t>:   47,2 km.</w:t>
      </w:r>
    </w:p>
    <w:p w:rsidR="00EA1EF2" w:rsidRDefault="005A49B4">
      <w:pPr>
        <w:pStyle w:val="Standard"/>
        <w:jc w:val="center"/>
        <w:rPr>
          <w:b/>
        </w:rPr>
      </w:pPr>
      <w:r>
        <w:rPr>
          <w:b/>
        </w:rPr>
        <w:lastRenderedPageBreak/>
        <w:t>Мапа линије 3</w:t>
      </w:r>
    </w:p>
    <w:p w:rsidR="00EA1EF2" w:rsidRDefault="00EA1EF2">
      <w:pPr>
        <w:pStyle w:val="Standard"/>
        <w:jc w:val="both"/>
        <w:rPr>
          <w:b/>
        </w:rPr>
      </w:pPr>
    </w:p>
    <w:p w:rsidR="00EA1EF2" w:rsidRDefault="005A49B4">
      <w:pPr>
        <w:pStyle w:val="Standard"/>
        <w:jc w:val="center"/>
      </w:pPr>
      <w:r>
        <w:rPr>
          <w:b/>
          <w:noProof/>
          <w:lang w:eastAsia="en-US"/>
        </w:rPr>
        <w:drawing>
          <wp:inline distT="0" distB="0" distL="0" distR="0">
            <wp:extent cx="7351593" cy="4791273"/>
            <wp:effectExtent l="0" t="0" r="1707" b="9327"/>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lum bright="-50000"/>
                      <a:alphaModFix/>
                    </a:blip>
                    <a:srcRect/>
                    <a:stretch>
                      <a:fillRect/>
                    </a:stretch>
                  </pic:blipFill>
                  <pic:spPr>
                    <a:xfrm>
                      <a:off x="0" y="0"/>
                      <a:ext cx="7351593" cy="4791273"/>
                    </a:xfrm>
                    <a:prstGeom prst="rect">
                      <a:avLst/>
                    </a:prstGeom>
                    <a:noFill/>
                    <a:ln>
                      <a:noFill/>
                      <a:prstDash/>
                    </a:ln>
                  </pic:spPr>
                </pic:pic>
              </a:graphicData>
            </a:graphic>
          </wp:inline>
        </w:drawing>
      </w:r>
    </w:p>
    <w:p w:rsidR="00EA1EF2" w:rsidRDefault="00EA1EF2">
      <w:pPr>
        <w:pStyle w:val="Standard"/>
        <w:pageBreakBefore/>
        <w:rPr>
          <w:b/>
        </w:rPr>
      </w:pPr>
    </w:p>
    <w:p w:rsidR="00EA1EF2" w:rsidRDefault="005A49B4">
      <w:pPr>
        <w:pStyle w:val="Standard"/>
        <w:rPr>
          <w:b/>
        </w:rPr>
      </w:pPr>
      <w:r>
        <w:rPr>
          <w:b/>
        </w:rPr>
        <w:t>Линија 3. Време полазака-ред вожње, јутарња линија</w:t>
      </w:r>
    </w:p>
    <w:p w:rsidR="00EA1EF2" w:rsidRDefault="00EA1EF2">
      <w:pPr>
        <w:pStyle w:val="Standard"/>
        <w:rPr>
          <w:b/>
        </w:rPr>
      </w:pPr>
    </w:p>
    <w:tbl>
      <w:tblPr>
        <w:tblW w:w="15346" w:type="dxa"/>
        <w:tblInd w:w="-113" w:type="dxa"/>
        <w:tblLayout w:type="fixed"/>
        <w:tblCellMar>
          <w:left w:w="10" w:type="dxa"/>
          <w:right w:w="10" w:type="dxa"/>
        </w:tblCellMar>
        <w:tblLook w:val="0000" w:firstRow="0" w:lastRow="0" w:firstColumn="0" w:lastColumn="0" w:noHBand="0" w:noVBand="0"/>
      </w:tblPr>
      <w:tblGrid>
        <w:gridCol w:w="1731"/>
        <w:gridCol w:w="731"/>
        <w:gridCol w:w="685"/>
        <w:gridCol w:w="697"/>
        <w:gridCol w:w="768"/>
        <w:gridCol w:w="768"/>
        <w:gridCol w:w="768"/>
        <w:gridCol w:w="768"/>
        <w:gridCol w:w="768"/>
        <w:gridCol w:w="768"/>
        <w:gridCol w:w="767"/>
        <w:gridCol w:w="767"/>
        <w:gridCol w:w="767"/>
        <w:gridCol w:w="767"/>
        <w:gridCol w:w="767"/>
        <w:gridCol w:w="767"/>
        <w:gridCol w:w="767"/>
        <w:gridCol w:w="767"/>
        <w:gridCol w:w="758"/>
      </w:tblGrid>
      <w:tr w:rsidR="00EA1EF2">
        <w:trPr>
          <w:trHeight w:val="350"/>
        </w:trPr>
        <w:tc>
          <w:tcPr>
            <w:tcW w:w="17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Стајалиште</w:t>
            </w:r>
          </w:p>
          <w:p w:rsidR="00EA1EF2" w:rsidRDefault="005A49B4">
            <w:pPr>
              <w:pStyle w:val="Standard"/>
            </w:pPr>
            <w:r>
              <w:t xml:space="preserve">     Бр.</w:t>
            </w:r>
          </w:p>
        </w:tc>
        <w:tc>
          <w:tcPr>
            <w:tcW w:w="7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1</w:t>
            </w:r>
          </w:p>
        </w:tc>
        <w:tc>
          <w:tcPr>
            <w:tcW w:w="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2</w:t>
            </w:r>
          </w:p>
        </w:tc>
        <w:tc>
          <w:tcPr>
            <w:tcW w:w="6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3</w:t>
            </w:r>
          </w:p>
        </w:tc>
        <w:tc>
          <w:tcPr>
            <w:tcW w:w="7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4</w:t>
            </w:r>
          </w:p>
        </w:tc>
        <w:tc>
          <w:tcPr>
            <w:tcW w:w="7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5</w:t>
            </w:r>
          </w:p>
        </w:tc>
        <w:tc>
          <w:tcPr>
            <w:tcW w:w="7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6</w:t>
            </w:r>
          </w:p>
        </w:tc>
        <w:tc>
          <w:tcPr>
            <w:tcW w:w="7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7</w:t>
            </w:r>
          </w:p>
        </w:tc>
        <w:tc>
          <w:tcPr>
            <w:tcW w:w="7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8</w:t>
            </w:r>
          </w:p>
        </w:tc>
        <w:tc>
          <w:tcPr>
            <w:tcW w:w="7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9</w:t>
            </w:r>
          </w:p>
        </w:tc>
        <w:tc>
          <w:tcPr>
            <w:tcW w:w="7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10</w:t>
            </w:r>
          </w:p>
        </w:tc>
        <w:tc>
          <w:tcPr>
            <w:tcW w:w="7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11</w:t>
            </w:r>
          </w:p>
        </w:tc>
        <w:tc>
          <w:tcPr>
            <w:tcW w:w="7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12</w:t>
            </w:r>
          </w:p>
        </w:tc>
        <w:tc>
          <w:tcPr>
            <w:tcW w:w="7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13</w:t>
            </w:r>
          </w:p>
        </w:tc>
        <w:tc>
          <w:tcPr>
            <w:tcW w:w="7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14</w:t>
            </w:r>
          </w:p>
        </w:tc>
        <w:tc>
          <w:tcPr>
            <w:tcW w:w="7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15</w:t>
            </w:r>
          </w:p>
        </w:tc>
        <w:tc>
          <w:tcPr>
            <w:tcW w:w="7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16</w:t>
            </w:r>
          </w:p>
        </w:tc>
        <w:tc>
          <w:tcPr>
            <w:tcW w:w="7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17</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0</w:t>
            </w:r>
          </w:p>
        </w:tc>
      </w:tr>
      <w:tr w:rsidR="00EA1EF2">
        <w:trPr>
          <w:trHeight w:val="285"/>
        </w:trPr>
        <w:tc>
          <w:tcPr>
            <w:tcW w:w="173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Време у одласку (Ђ+Р)</w:t>
            </w:r>
          </w:p>
        </w:tc>
        <w:tc>
          <w:tcPr>
            <w:tcW w:w="73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5:50</w:t>
            </w:r>
          </w:p>
        </w:tc>
        <w:tc>
          <w:tcPr>
            <w:tcW w:w="6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5:52</w:t>
            </w:r>
          </w:p>
        </w:tc>
        <w:tc>
          <w:tcPr>
            <w:tcW w:w="69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5:56</w:t>
            </w:r>
          </w:p>
        </w:tc>
        <w:tc>
          <w:tcPr>
            <w:tcW w:w="7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5:59</w:t>
            </w:r>
          </w:p>
        </w:tc>
        <w:tc>
          <w:tcPr>
            <w:tcW w:w="7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6:02</w:t>
            </w:r>
          </w:p>
        </w:tc>
        <w:tc>
          <w:tcPr>
            <w:tcW w:w="7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6:10</w:t>
            </w:r>
          </w:p>
        </w:tc>
        <w:tc>
          <w:tcPr>
            <w:tcW w:w="7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6:12</w:t>
            </w:r>
          </w:p>
        </w:tc>
        <w:tc>
          <w:tcPr>
            <w:tcW w:w="7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6:16</w:t>
            </w:r>
          </w:p>
        </w:tc>
        <w:tc>
          <w:tcPr>
            <w:tcW w:w="7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6:20</w:t>
            </w:r>
          </w:p>
        </w:tc>
        <w:tc>
          <w:tcPr>
            <w:tcW w:w="76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6:24</w:t>
            </w:r>
          </w:p>
        </w:tc>
        <w:tc>
          <w:tcPr>
            <w:tcW w:w="76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6:27</w:t>
            </w:r>
          </w:p>
        </w:tc>
        <w:tc>
          <w:tcPr>
            <w:tcW w:w="76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6:30</w:t>
            </w:r>
          </w:p>
        </w:tc>
        <w:tc>
          <w:tcPr>
            <w:tcW w:w="76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6:39</w:t>
            </w:r>
          </w:p>
        </w:tc>
        <w:tc>
          <w:tcPr>
            <w:tcW w:w="76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6:41</w:t>
            </w:r>
          </w:p>
        </w:tc>
        <w:tc>
          <w:tcPr>
            <w:tcW w:w="76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6:45</w:t>
            </w:r>
          </w:p>
        </w:tc>
        <w:tc>
          <w:tcPr>
            <w:tcW w:w="76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6:47</w:t>
            </w:r>
          </w:p>
        </w:tc>
        <w:tc>
          <w:tcPr>
            <w:tcW w:w="76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6:49</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b/>
                <w:color w:val="808080"/>
                <w:sz w:val="18"/>
                <w:szCs w:val="18"/>
              </w:rPr>
            </w:pPr>
            <w:r>
              <w:rPr>
                <w:b/>
                <w:color w:val="808080"/>
                <w:sz w:val="18"/>
                <w:szCs w:val="18"/>
              </w:rPr>
              <w:t>6:50</w:t>
            </w:r>
          </w:p>
        </w:tc>
      </w:tr>
      <w:tr w:rsidR="00EA1EF2">
        <w:trPr>
          <w:trHeight w:val="287"/>
        </w:trPr>
        <w:tc>
          <w:tcPr>
            <w:tcW w:w="173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3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6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69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b/>
                <w:color w:val="FF0000"/>
                <w:sz w:val="18"/>
                <w:szCs w:val="18"/>
              </w:rPr>
            </w:pPr>
            <w:r>
              <w:rPr>
                <w:b/>
                <w:color w:val="FF0000"/>
                <w:sz w:val="18"/>
                <w:szCs w:val="18"/>
              </w:rPr>
              <w:t>4:42</w:t>
            </w:r>
          </w:p>
        </w:tc>
      </w:tr>
      <w:tr w:rsidR="00EA1EF2">
        <w:trPr>
          <w:trHeight w:val="240"/>
        </w:trPr>
        <w:tc>
          <w:tcPr>
            <w:tcW w:w="173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Време у повратку (Ђ)</w:t>
            </w:r>
          </w:p>
        </w:tc>
        <w:tc>
          <w:tcPr>
            <w:tcW w:w="73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14:40</w:t>
            </w:r>
          </w:p>
        </w:tc>
        <w:tc>
          <w:tcPr>
            <w:tcW w:w="6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14:38</w:t>
            </w:r>
          </w:p>
        </w:tc>
        <w:tc>
          <w:tcPr>
            <w:tcW w:w="69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14:36</w:t>
            </w:r>
          </w:p>
        </w:tc>
        <w:tc>
          <w:tcPr>
            <w:tcW w:w="7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14:33</w:t>
            </w:r>
          </w:p>
        </w:tc>
        <w:tc>
          <w:tcPr>
            <w:tcW w:w="7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14:30</w:t>
            </w:r>
          </w:p>
        </w:tc>
        <w:tc>
          <w:tcPr>
            <w:tcW w:w="7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14:27</w:t>
            </w:r>
          </w:p>
        </w:tc>
        <w:tc>
          <w:tcPr>
            <w:tcW w:w="7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14:23</w:t>
            </w:r>
          </w:p>
        </w:tc>
        <w:tc>
          <w:tcPr>
            <w:tcW w:w="7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14:19</w:t>
            </w:r>
          </w:p>
        </w:tc>
        <w:tc>
          <w:tcPr>
            <w:tcW w:w="7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14:17</w:t>
            </w:r>
          </w:p>
        </w:tc>
        <w:tc>
          <w:tcPr>
            <w:tcW w:w="76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14:14</w:t>
            </w:r>
          </w:p>
        </w:tc>
        <w:tc>
          <w:tcPr>
            <w:tcW w:w="76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14:10</w:t>
            </w:r>
          </w:p>
        </w:tc>
        <w:tc>
          <w:tcPr>
            <w:tcW w:w="76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14:06</w:t>
            </w:r>
          </w:p>
        </w:tc>
        <w:tc>
          <w:tcPr>
            <w:tcW w:w="76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14:03</w:t>
            </w:r>
          </w:p>
        </w:tc>
        <w:tc>
          <w:tcPr>
            <w:tcW w:w="76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13:59</w:t>
            </w:r>
          </w:p>
        </w:tc>
        <w:tc>
          <w:tcPr>
            <w:tcW w:w="76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13:50</w:t>
            </w:r>
          </w:p>
        </w:tc>
        <w:tc>
          <w:tcPr>
            <w:tcW w:w="76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13:47</w:t>
            </w:r>
          </w:p>
        </w:tc>
        <w:tc>
          <w:tcPr>
            <w:tcW w:w="76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13:43</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color w:val="FF0000"/>
                <w:sz w:val="20"/>
                <w:szCs w:val="20"/>
              </w:rPr>
            </w:pPr>
            <w:r>
              <w:rPr>
                <w:color w:val="FF0000"/>
                <w:sz w:val="20"/>
                <w:szCs w:val="20"/>
              </w:rPr>
              <w:t>13:40</w:t>
            </w:r>
          </w:p>
        </w:tc>
      </w:tr>
      <w:tr w:rsidR="00EA1EF2">
        <w:trPr>
          <w:trHeight w:val="315"/>
        </w:trPr>
        <w:tc>
          <w:tcPr>
            <w:tcW w:w="173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3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6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69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rFonts w:ascii="Wingdings" w:eastAsia="Wingdings" w:hAnsi="Wingdings" w:cs="Wingdings"/>
                <w:sz w:val="20"/>
                <w:szCs w:val="20"/>
              </w:rPr>
            </w:pPr>
            <w:r>
              <w:rPr>
                <w:rFonts w:ascii="Wingdings" w:eastAsia="Wingdings" w:hAnsi="Wingdings" w:cs="Wingdings"/>
                <w:sz w:val="20"/>
                <w:szCs w:val="20"/>
              </w:rPr>
              <w:t></w:t>
            </w:r>
          </w:p>
        </w:tc>
      </w:tr>
      <w:tr w:rsidR="00EA1EF2">
        <w:trPr>
          <w:trHeight w:val="300"/>
        </w:trPr>
        <w:tc>
          <w:tcPr>
            <w:tcW w:w="173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Време у повратку (Р)</w:t>
            </w:r>
          </w:p>
        </w:tc>
        <w:tc>
          <w:tcPr>
            <w:tcW w:w="73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16:10</w:t>
            </w:r>
          </w:p>
        </w:tc>
        <w:tc>
          <w:tcPr>
            <w:tcW w:w="6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16:08</w:t>
            </w:r>
          </w:p>
        </w:tc>
        <w:tc>
          <w:tcPr>
            <w:tcW w:w="69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16:06</w:t>
            </w:r>
          </w:p>
        </w:tc>
        <w:tc>
          <w:tcPr>
            <w:tcW w:w="7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16:03</w:t>
            </w:r>
          </w:p>
        </w:tc>
        <w:tc>
          <w:tcPr>
            <w:tcW w:w="7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16:00</w:t>
            </w:r>
          </w:p>
        </w:tc>
        <w:tc>
          <w:tcPr>
            <w:tcW w:w="7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15:57</w:t>
            </w:r>
          </w:p>
        </w:tc>
        <w:tc>
          <w:tcPr>
            <w:tcW w:w="7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15:53</w:t>
            </w:r>
          </w:p>
        </w:tc>
        <w:tc>
          <w:tcPr>
            <w:tcW w:w="7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15:49</w:t>
            </w:r>
          </w:p>
        </w:tc>
        <w:tc>
          <w:tcPr>
            <w:tcW w:w="7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15:47</w:t>
            </w:r>
          </w:p>
        </w:tc>
        <w:tc>
          <w:tcPr>
            <w:tcW w:w="76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15:44</w:t>
            </w:r>
          </w:p>
        </w:tc>
        <w:tc>
          <w:tcPr>
            <w:tcW w:w="76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15:40</w:t>
            </w:r>
          </w:p>
        </w:tc>
        <w:tc>
          <w:tcPr>
            <w:tcW w:w="76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15:36</w:t>
            </w:r>
          </w:p>
        </w:tc>
        <w:tc>
          <w:tcPr>
            <w:tcW w:w="76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15:33</w:t>
            </w:r>
          </w:p>
        </w:tc>
        <w:tc>
          <w:tcPr>
            <w:tcW w:w="76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15:29</w:t>
            </w:r>
          </w:p>
        </w:tc>
        <w:tc>
          <w:tcPr>
            <w:tcW w:w="76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15:20</w:t>
            </w:r>
          </w:p>
        </w:tc>
        <w:tc>
          <w:tcPr>
            <w:tcW w:w="76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15:17</w:t>
            </w:r>
          </w:p>
        </w:tc>
        <w:tc>
          <w:tcPr>
            <w:tcW w:w="76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color w:val="000000"/>
                <w:sz w:val="20"/>
                <w:szCs w:val="20"/>
              </w:rPr>
            </w:pPr>
            <w:r>
              <w:rPr>
                <w:color w:val="000000"/>
                <w:sz w:val="20"/>
                <w:szCs w:val="20"/>
              </w:rPr>
              <w:t>15:13</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color w:val="FF0000"/>
                <w:sz w:val="20"/>
                <w:szCs w:val="20"/>
              </w:rPr>
            </w:pPr>
            <w:r>
              <w:rPr>
                <w:color w:val="FF0000"/>
                <w:sz w:val="20"/>
                <w:szCs w:val="20"/>
              </w:rPr>
              <w:t>15:10</w:t>
            </w:r>
          </w:p>
        </w:tc>
      </w:tr>
      <w:tr w:rsidR="00EA1EF2">
        <w:trPr>
          <w:trHeight w:val="240"/>
        </w:trPr>
        <w:tc>
          <w:tcPr>
            <w:tcW w:w="173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3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6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69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rFonts w:ascii="Wingdings" w:eastAsia="Wingdings" w:hAnsi="Wingdings" w:cs="Wingdings"/>
                <w:sz w:val="20"/>
                <w:szCs w:val="20"/>
              </w:rPr>
            </w:pPr>
            <w:r>
              <w:rPr>
                <w:rFonts w:ascii="Wingdings" w:eastAsia="Wingdings" w:hAnsi="Wingdings" w:cs="Wingdings"/>
                <w:sz w:val="20"/>
                <w:szCs w:val="20"/>
              </w:rPr>
              <w:t></w:t>
            </w:r>
          </w:p>
        </w:tc>
      </w:tr>
    </w:tbl>
    <w:p w:rsidR="00EA1EF2" w:rsidRDefault="00EA1EF2">
      <w:pPr>
        <w:pStyle w:val="Standard"/>
        <w:rPr>
          <w:b/>
        </w:rPr>
      </w:pPr>
    </w:p>
    <w:p w:rsidR="00EA1EF2" w:rsidRDefault="00EA1EF2">
      <w:pPr>
        <w:pStyle w:val="Standard"/>
        <w:rPr>
          <w:b/>
        </w:rPr>
      </w:pPr>
    </w:p>
    <w:p w:rsidR="00EA1EF2" w:rsidRDefault="005A49B4">
      <w:pPr>
        <w:pStyle w:val="Standard"/>
        <w:rPr>
          <w:b/>
        </w:rPr>
      </w:pPr>
      <w:r>
        <w:rPr>
          <w:b/>
        </w:rPr>
        <w:t>Линија 3. Време полазака – ред вожње, поподневна линија (средња школа)</w:t>
      </w:r>
    </w:p>
    <w:p w:rsidR="00EA1EF2" w:rsidRDefault="00EA1EF2">
      <w:pPr>
        <w:pStyle w:val="Standard"/>
        <w:rPr>
          <w:b/>
          <w:color w:val="FF0000"/>
        </w:rPr>
      </w:pPr>
    </w:p>
    <w:tbl>
      <w:tblPr>
        <w:tblW w:w="15346" w:type="dxa"/>
        <w:tblInd w:w="-113" w:type="dxa"/>
        <w:tblLayout w:type="fixed"/>
        <w:tblCellMar>
          <w:left w:w="10" w:type="dxa"/>
          <w:right w:w="10" w:type="dxa"/>
        </w:tblCellMar>
        <w:tblLook w:val="0000" w:firstRow="0" w:lastRow="0" w:firstColumn="0" w:lastColumn="0" w:noHBand="0" w:noVBand="0"/>
      </w:tblPr>
      <w:tblGrid>
        <w:gridCol w:w="1487"/>
        <w:gridCol w:w="763"/>
        <w:gridCol w:w="763"/>
        <w:gridCol w:w="763"/>
        <w:gridCol w:w="763"/>
        <w:gridCol w:w="764"/>
        <w:gridCol w:w="764"/>
        <w:gridCol w:w="764"/>
        <w:gridCol w:w="764"/>
        <w:gridCol w:w="764"/>
        <w:gridCol w:w="764"/>
        <w:gridCol w:w="764"/>
        <w:gridCol w:w="764"/>
        <w:gridCol w:w="764"/>
        <w:gridCol w:w="764"/>
        <w:gridCol w:w="764"/>
        <w:gridCol w:w="764"/>
        <w:gridCol w:w="764"/>
        <w:gridCol w:w="875"/>
      </w:tblGrid>
      <w:tr w:rsidR="00EA1EF2">
        <w:tc>
          <w:tcPr>
            <w:tcW w:w="14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Стајалиште</w:t>
            </w:r>
          </w:p>
          <w:p w:rsidR="00EA1EF2" w:rsidRDefault="005A49B4">
            <w:pPr>
              <w:pStyle w:val="Standard"/>
            </w:pPr>
            <w:r>
              <w:t xml:space="preserve">     Бр.</w:t>
            </w:r>
          </w:p>
        </w:tc>
        <w:tc>
          <w:tcPr>
            <w:tcW w:w="7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1</w:t>
            </w:r>
          </w:p>
        </w:tc>
        <w:tc>
          <w:tcPr>
            <w:tcW w:w="7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2</w:t>
            </w:r>
          </w:p>
        </w:tc>
        <w:tc>
          <w:tcPr>
            <w:tcW w:w="7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3</w:t>
            </w:r>
          </w:p>
        </w:tc>
        <w:tc>
          <w:tcPr>
            <w:tcW w:w="7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4</w:t>
            </w:r>
          </w:p>
        </w:tc>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5</w:t>
            </w:r>
          </w:p>
        </w:tc>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6</w:t>
            </w:r>
          </w:p>
        </w:tc>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7</w:t>
            </w:r>
          </w:p>
        </w:tc>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8</w:t>
            </w:r>
          </w:p>
        </w:tc>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9</w:t>
            </w:r>
          </w:p>
        </w:tc>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10</w:t>
            </w:r>
          </w:p>
        </w:tc>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11</w:t>
            </w:r>
          </w:p>
        </w:tc>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12</w:t>
            </w:r>
          </w:p>
        </w:tc>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13</w:t>
            </w:r>
          </w:p>
        </w:tc>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14</w:t>
            </w:r>
          </w:p>
        </w:tc>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15</w:t>
            </w:r>
          </w:p>
        </w:tc>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16</w:t>
            </w:r>
          </w:p>
        </w:tc>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17</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0</w:t>
            </w:r>
          </w:p>
        </w:tc>
      </w:tr>
      <w:tr w:rsidR="00EA1EF2">
        <w:trPr>
          <w:trHeight w:val="345"/>
        </w:trPr>
        <w:tc>
          <w:tcPr>
            <w:tcW w:w="148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Време у одласку (Ђ)</w:t>
            </w:r>
          </w:p>
        </w:tc>
        <w:tc>
          <w:tcPr>
            <w:tcW w:w="76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color w:val="FF0000"/>
                <w:sz w:val="20"/>
                <w:szCs w:val="20"/>
              </w:rPr>
            </w:pPr>
            <w:r>
              <w:rPr>
                <w:color w:val="FF0000"/>
                <w:sz w:val="20"/>
                <w:szCs w:val="20"/>
              </w:rPr>
              <w:t>12:15</w:t>
            </w:r>
          </w:p>
        </w:tc>
        <w:tc>
          <w:tcPr>
            <w:tcW w:w="76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 xml:space="preserve">12:17   </w:t>
            </w:r>
          </w:p>
        </w:tc>
        <w:tc>
          <w:tcPr>
            <w:tcW w:w="76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12:21</w:t>
            </w:r>
          </w:p>
        </w:tc>
        <w:tc>
          <w:tcPr>
            <w:tcW w:w="76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12:24</w:t>
            </w:r>
          </w:p>
        </w:tc>
        <w:tc>
          <w:tcPr>
            <w:tcW w:w="76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12:27</w:t>
            </w:r>
          </w:p>
        </w:tc>
        <w:tc>
          <w:tcPr>
            <w:tcW w:w="76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12:31</w:t>
            </w:r>
          </w:p>
        </w:tc>
        <w:tc>
          <w:tcPr>
            <w:tcW w:w="76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12:35</w:t>
            </w:r>
          </w:p>
        </w:tc>
        <w:tc>
          <w:tcPr>
            <w:tcW w:w="76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12:35</w:t>
            </w:r>
          </w:p>
        </w:tc>
        <w:tc>
          <w:tcPr>
            <w:tcW w:w="76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12:37</w:t>
            </w:r>
          </w:p>
        </w:tc>
        <w:tc>
          <w:tcPr>
            <w:tcW w:w="76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12:41</w:t>
            </w:r>
          </w:p>
        </w:tc>
        <w:tc>
          <w:tcPr>
            <w:tcW w:w="76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12:45</w:t>
            </w:r>
          </w:p>
        </w:tc>
        <w:tc>
          <w:tcPr>
            <w:tcW w:w="76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12:58</w:t>
            </w:r>
          </w:p>
        </w:tc>
        <w:tc>
          <w:tcPr>
            <w:tcW w:w="76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12:52</w:t>
            </w:r>
          </w:p>
        </w:tc>
        <w:tc>
          <w:tcPr>
            <w:tcW w:w="76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12:55</w:t>
            </w:r>
          </w:p>
        </w:tc>
        <w:tc>
          <w:tcPr>
            <w:tcW w:w="76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13:04</w:t>
            </w:r>
          </w:p>
        </w:tc>
        <w:tc>
          <w:tcPr>
            <w:tcW w:w="76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13:06</w:t>
            </w:r>
          </w:p>
        </w:tc>
        <w:tc>
          <w:tcPr>
            <w:tcW w:w="76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13:10</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b/>
                <w:sz w:val="20"/>
                <w:szCs w:val="20"/>
              </w:rPr>
            </w:pPr>
            <w:r>
              <w:rPr>
                <w:b/>
                <w:sz w:val="20"/>
                <w:szCs w:val="20"/>
              </w:rPr>
              <w:t>13:13</w:t>
            </w:r>
          </w:p>
        </w:tc>
      </w:tr>
      <w:tr w:rsidR="00EA1EF2">
        <w:trPr>
          <w:trHeight w:val="210"/>
        </w:trPr>
        <w:tc>
          <w:tcPr>
            <w:tcW w:w="148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b/>
                <w:color w:val="FF0000"/>
                <w:sz w:val="20"/>
                <w:szCs w:val="20"/>
              </w:rPr>
            </w:pPr>
            <w:r>
              <w:rPr>
                <w:b/>
                <w:color w:val="FF0000"/>
                <w:sz w:val="20"/>
                <w:szCs w:val="20"/>
              </w:rPr>
              <w:t>11:40</w:t>
            </w:r>
          </w:p>
        </w:tc>
      </w:tr>
      <w:tr w:rsidR="00EA1EF2">
        <w:trPr>
          <w:trHeight w:val="240"/>
        </w:trPr>
        <w:tc>
          <w:tcPr>
            <w:tcW w:w="148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Време у повратку (Ђ)</w:t>
            </w:r>
          </w:p>
        </w:tc>
        <w:tc>
          <w:tcPr>
            <w:tcW w:w="76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19;56</w:t>
            </w:r>
          </w:p>
        </w:tc>
        <w:tc>
          <w:tcPr>
            <w:tcW w:w="76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19:54</w:t>
            </w:r>
          </w:p>
        </w:tc>
        <w:tc>
          <w:tcPr>
            <w:tcW w:w="76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19:50</w:t>
            </w:r>
          </w:p>
        </w:tc>
        <w:tc>
          <w:tcPr>
            <w:tcW w:w="76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19:47</w:t>
            </w:r>
          </w:p>
        </w:tc>
        <w:tc>
          <w:tcPr>
            <w:tcW w:w="76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19:44</w:t>
            </w:r>
          </w:p>
        </w:tc>
        <w:tc>
          <w:tcPr>
            <w:tcW w:w="76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19:41</w:t>
            </w:r>
          </w:p>
        </w:tc>
        <w:tc>
          <w:tcPr>
            <w:tcW w:w="76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19:39</w:t>
            </w:r>
          </w:p>
        </w:tc>
        <w:tc>
          <w:tcPr>
            <w:tcW w:w="76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19:37</w:t>
            </w:r>
          </w:p>
        </w:tc>
        <w:tc>
          <w:tcPr>
            <w:tcW w:w="76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19:32</w:t>
            </w:r>
          </w:p>
        </w:tc>
        <w:tc>
          <w:tcPr>
            <w:tcW w:w="76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19:28</w:t>
            </w:r>
          </w:p>
        </w:tc>
        <w:tc>
          <w:tcPr>
            <w:tcW w:w="76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19:24</w:t>
            </w:r>
          </w:p>
        </w:tc>
        <w:tc>
          <w:tcPr>
            <w:tcW w:w="76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19:21</w:t>
            </w:r>
          </w:p>
        </w:tc>
        <w:tc>
          <w:tcPr>
            <w:tcW w:w="76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19:18</w:t>
            </w:r>
          </w:p>
        </w:tc>
        <w:tc>
          <w:tcPr>
            <w:tcW w:w="76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19:09</w:t>
            </w:r>
          </w:p>
        </w:tc>
        <w:tc>
          <w:tcPr>
            <w:tcW w:w="76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19:07</w:t>
            </w:r>
          </w:p>
        </w:tc>
        <w:tc>
          <w:tcPr>
            <w:tcW w:w="76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19:04</w:t>
            </w:r>
          </w:p>
        </w:tc>
        <w:tc>
          <w:tcPr>
            <w:tcW w:w="76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19:02</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color w:val="FF0000"/>
                <w:sz w:val="20"/>
                <w:szCs w:val="20"/>
              </w:rPr>
            </w:pPr>
            <w:r>
              <w:rPr>
                <w:color w:val="FF0000"/>
                <w:sz w:val="20"/>
                <w:szCs w:val="20"/>
              </w:rPr>
              <w:t>19:00</w:t>
            </w:r>
          </w:p>
        </w:tc>
      </w:tr>
      <w:tr w:rsidR="00EA1EF2">
        <w:trPr>
          <w:trHeight w:val="315"/>
        </w:trPr>
        <w:tc>
          <w:tcPr>
            <w:tcW w:w="148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rFonts w:ascii="Wingdings" w:eastAsia="Wingdings" w:hAnsi="Wingdings" w:cs="Wingdings"/>
                <w:sz w:val="20"/>
                <w:szCs w:val="20"/>
              </w:rPr>
            </w:pPr>
            <w:r>
              <w:rPr>
                <w:rFonts w:ascii="Wingdings" w:eastAsia="Wingdings" w:hAnsi="Wingdings" w:cs="Wingdings"/>
                <w:sz w:val="20"/>
                <w:szCs w:val="20"/>
              </w:rPr>
              <w:t></w:t>
            </w:r>
          </w:p>
        </w:tc>
      </w:tr>
    </w:tbl>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5A49B4">
      <w:pPr>
        <w:pStyle w:val="Standard"/>
        <w:rPr>
          <w:b/>
        </w:rPr>
      </w:pPr>
      <w:r>
        <w:rPr>
          <w:b/>
        </w:rPr>
        <w:t xml:space="preserve">Линија 3. Време полазака –ред вожње, скраћена линија </w:t>
      </w:r>
      <w:proofErr w:type="gramStart"/>
      <w:r>
        <w:rPr>
          <w:b/>
        </w:rPr>
        <w:t>( основна</w:t>
      </w:r>
      <w:proofErr w:type="gramEnd"/>
      <w:r>
        <w:rPr>
          <w:b/>
        </w:rPr>
        <w:t xml:space="preserve"> школа, настава пре подне )</w:t>
      </w:r>
    </w:p>
    <w:p w:rsidR="00EA1EF2" w:rsidRDefault="00EA1EF2">
      <w:pPr>
        <w:pStyle w:val="Standard"/>
        <w:rPr>
          <w:b/>
        </w:rPr>
      </w:pPr>
    </w:p>
    <w:p w:rsidR="00EA1EF2" w:rsidRDefault="00EA1EF2">
      <w:pPr>
        <w:pStyle w:val="Standard"/>
        <w:rPr>
          <w:b/>
        </w:rPr>
      </w:pPr>
    </w:p>
    <w:tbl>
      <w:tblPr>
        <w:tblW w:w="10742" w:type="dxa"/>
        <w:tblInd w:w="-113" w:type="dxa"/>
        <w:tblLayout w:type="fixed"/>
        <w:tblCellMar>
          <w:left w:w="10" w:type="dxa"/>
          <w:right w:w="10" w:type="dxa"/>
        </w:tblCellMar>
        <w:tblLook w:val="0000" w:firstRow="0" w:lastRow="0" w:firstColumn="0" w:lastColumn="0" w:noHBand="0" w:noVBand="0"/>
      </w:tblPr>
      <w:tblGrid>
        <w:gridCol w:w="1497"/>
        <w:gridCol w:w="769"/>
        <w:gridCol w:w="769"/>
        <w:gridCol w:w="769"/>
        <w:gridCol w:w="769"/>
        <w:gridCol w:w="768"/>
        <w:gridCol w:w="768"/>
        <w:gridCol w:w="768"/>
        <w:gridCol w:w="771"/>
        <w:gridCol w:w="771"/>
        <w:gridCol w:w="771"/>
        <w:gridCol w:w="771"/>
        <w:gridCol w:w="781"/>
      </w:tblGrid>
      <w:tr w:rsidR="00EA1EF2">
        <w:tc>
          <w:tcPr>
            <w:tcW w:w="1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Стајалиште</w:t>
            </w:r>
          </w:p>
          <w:p w:rsidR="00EA1EF2" w:rsidRDefault="005A49B4">
            <w:pPr>
              <w:pStyle w:val="Standard"/>
            </w:pPr>
            <w:r>
              <w:t xml:space="preserve">     Бр.</w:t>
            </w: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1</w:t>
            </w: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2</w:t>
            </w: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3</w:t>
            </w: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4</w:t>
            </w:r>
          </w:p>
        </w:tc>
        <w:tc>
          <w:tcPr>
            <w:tcW w:w="7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5</w:t>
            </w:r>
          </w:p>
        </w:tc>
        <w:tc>
          <w:tcPr>
            <w:tcW w:w="7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6</w:t>
            </w:r>
          </w:p>
        </w:tc>
        <w:tc>
          <w:tcPr>
            <w:tcW w:w="7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7</w:t>
            </w:r>
          </w:p>
        </w:tc>
        <w:tc>
          <w:tcPr>
            <w:tcW w:w="7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8</w:t>
            </w:r>
          </w:p>
        </w:tc>
        <w:tc>
          <w:tcPr>
            <w:tcW w:w="7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9</w:t>
            </w:r>
          </w:p>
        </w:tc>
        <w:tc>
          <w:tcPr>
            <w:tcW w:w="7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10</w:t>
            </w:r>
          </w:p>
        </w:tc>
        <w:tc>
          <w:tcPr>
            <w:tcW w:w="7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11</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12</w:t>
            </w:r>
          </w:p>
        </w:tc>
      </w:tr>
      <w:tr w:rsidR="00EA1EF2">
        <w:tc>
          <w:tcPr>
            <w:tcW w:w="1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Време у одласку (Ђ+Р)</w:t>
            </w: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color w:val="FF0000"/>
                <w:sz w:val="20"/>
                <w:szCs w:val="20"/>
              </w:rPr>
            </w:pPr>
            <w:r>
              <w:rPr>
                <w:color w:val="FF0000"/>
                <w:sz w:val="20"/>
                <w:szCs w:val="20"/>
              </w:rPr>
              <w:t>7:00</w:t>
            </w: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7:02</w:t>
            </w: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7:06</w:t>
            </w: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7:09</w:t>
            </w:r>
          </w:p>
        </w:tc>
        <w:tc>
          <w:tcPr>
            <w:tcW w:w="7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7:12</w:t>
            </w:r>
          </w:p>
        </w:tc>
        <w:tc>
          <w:tcPr>
            <w:tcW w:w="7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7:16</w:t>
            </w:r>
          </w:p>
        </w:tc>
        <w:tc>
          <w:tcPr>
            <w:tcW w:w="7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7:20</w:t>
            </w:r>
          </w:p>
        </w:tc>
        <w:tc>
          <w:tcPr>
            <w:tcW w:w="7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7:22</w:t>
            </w:r>
          </w:p>
        </w:tc>
        <w:tc>
          <w:tcPr>
            <w:tcW w:w="7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7:26</w:t>
            </w:r>
          </w:p>
        </w:tc>
        <w:tc>
          <w:tcPr>
            <w:tcW w:w="7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7:30</w:t>
            </w:r>
          </w:p>
        </w:tc>
        <w:tc>
          <w:tcPr>
            <w:tcW w:w="7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7:34</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7:40</w:t>
            </w:r>
          </w:p>
        </w:tc>
      </w:tr>
      <w:tr w:rsidR="00EA1EF2">
        <w:trPr>
          <w:trHeight w:val="276"/>
        </w:trPr>
        <w:tc>
          <w:tcPr>
            <w:tcW w:w="149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Време у повратку (Ђ)</w:t>
            </w:r>
          </w:p>
        </w:tc>
        <w:tc>
          <w:tcPr>
            <w:tcW w:w="76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13:38</w:t>
            </w:r>
          </w:p>
        </w:tc>
        <w:tc>
          <w:tcPr>
            <w:tcW w:w="76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13:36</w:t>
            </w:r>
          </w:p>
        </w:tc>
        <w:tc>
          <w:tcPr>
            <w:tcW w:w="76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13:32</w:t>
            </w:r>
          </w:p>
        </w:tc>
        <w:tc>
          <w:tcPr>
            <w:tcW w:w="76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13:29</w:t>
            </w:r>
          </w:p>
        </w:tc>
        <w:tc>
          <w:tcPr>
            <w:tcW w:w="7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13:26</w:t>
            </w:r>
          </w:p>
        </w:tc>
        <w:tc>
          <w:tcPr>
            <w:tcW w:w="7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13:22</w:t>
            </w:r>
          </w:p>
        </w:tc>
        <w:tc>
          <w:tcPr>
            <w:tcW w:w="7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13:18</w:t>
            </w:r>
          </w:p>
        </w:tc>
        <w:tc>
          <w:tcPr>
            <w:tcW w:w="77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13:16</w:t>
            </w:r>
          </w:p>
        </w:tc>
        <w:tc>
          <w:tcPr>
            <w:tcW w:w="77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13:14</w:t>
            </w:r>
          </w:p>
        </w:tc>
        <w:tc>
          <w:tcPr>
            <w:tcW w:w="77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13:10</w:t>
            </w:r>
          </w:p>
        </w:tc>
        <w:tc>
          <w:tcPr>
            <w:tcW w:w="77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13:06</w:t>
            </w: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color w:val="FF0000"/>
                <w:sz w:val="20"/>
                <w:szCs w:val="20"/>
              </w:rPr>
            </w:pPr>
            <w:r>
              <w:rPr>
                <w:color w:val="FF0000"/>
                <w:sz w:val="20"/>
                <w:szCs w:val="20"/>
              </w:rPr>
              <w:t>13:00</w:t>
            </w:r>
          </w:p>
          <w:p w:rsidR="00EA1EF2" w:rsidRDefault="005A49B4">
            <w:pPr>
              <w:pStyle w:val="Standard"/>
              <w:rPr>
                <w:rFonts w:ascii="Wingdings" w:eastAsia="Wingdings" w:hAnsi="Wingdings" w:cs="Wingdings"/>
                <w:color w:val="FF0000"/>
                <w:sz w:val="20"/>
                <w:szCs w:val="20"/>
              </w:rPr>
            </w:pPr>
            <w:r>
              <w:rPr>
                <w:rFonts w:ascii="Wingdings" w:eastAsia="Wingdings" w:hAnsi="Wingdings" w:cs="Wingdings"/>
                <w:color w:val="FF0000"/>
                <w:sz w:val="20"/>
                <w:szCs w:val="20"/>
              </w:rPr>
              <w:t></w:t>
            </w:r>
          </w:p>
        </w:tc>
      </w:tr>
      <w:tr w:rsidR="00EA1EF2">
        <w:trPr>
          <w:trHeight w:val="315"/>
        </w:trPr>
        <w:tc>
          <w:tcPr>
            <w:tcW w:w="149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7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EA1EF2">
            <w:pPr>
              <w:rPr>
                <w:rFonts w:hint="eastAsia"/>
              </w:rPr>
            </w:pPr>
          </w:p>
        </w:tc>
      </w:tr>
    </w:tbl>
    <w:p w:rsidR="00624AEE" w:rsidRDefault="00624AEE">
      <w:pPr>
        <w:rPr>
          <w:rFonts w:hint="eastAsia"/>
          <w:szCs w:val="21"/>
        </w:rPr>
        <w:sectPr w:rsidR="00624AEE">
          <w:headerReference w:type="default" r:id="rId26"/>
          <w:footerReference w:type="default" r:id="rId27"/>
          <w:pgSz w:w="15840" w:h="12240" w:orient="landscape"/>
          <w:pgMar w:top="1800" w:right="360" w:bottom="1800" w:left="360" w:header="720" w:footer="720" w:gutter="0"/>
          <w:cols w:space="720"/>
        </w:sect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5A49B4">
      <w:pPr>
        <w:pStyle w:val="Standard"/>
        <w:jc w:val="center"/>
        <w:rPr>
          <w:b/>
          <w:sz w:val="28"/>
          <w:szCs w:val="28"/>
        </w:rPr>
      </w:pPr>
      <w:r>
        <w:rPr>
          <w:b/>
          <w:sz w:val="28"/>
          <w:szCs w:val="28"/>
        </w:rPr>
        <w:t>РАСТОЈАЊА ИЗМЕЂУ АУТОБУСКИХ СТАЈАЛИШТА</w:t>
      </w:r>
    </w:p>
    <w:p w:rsidR="00EA1EF2" w:rsidRDefault="005A49B4">
      <w:pPr>
        <w:pStyle w:val="Standard"/>
        <w:jc w:val="center"/>
      </w:pPr>
      <w:r>
        <w:t>ЛИНИЈА 4. ЛАЈКОВАЦ – СЛОВАЦ – СТЕПАЊЕ – БАЈЕВАЦ – РУКЛАДА – СЕЛО ЛАЈКОВАЦ</w:t>
      </w:r>
    </w:p>
    <w:p w:rsidR="00EA1EF2" w:rsidRDefault="00EA1EF2">
      <w:pPr>
        <w:pStyle w:val="Standard"/>
        <w:jc w:val="center"/>
      </w:pPr>
    </w:p>
    <w:p w:rsidR="00EA1EF2" w:rsidRDefault="005A49B4">
      <w:pPr>
        <w:pStyle w:val="ListParagraph"/>
        <w:numPr>
          <w:ilvl w:val="0"/>
          <w:numId w:val="26"/>
        </w:numPr>
        <w:spacing w:after="200" w:line="360" w:lineRule="auto"/>
        <w:jc w:val="both"/>
      </w:pPr>
      <w:r>
        <w:t>Лајковац – Словац: .................................................................................  7,0 km;</w:t>
      </w:r>
    </w:p>
    <w:p w:rsidR="00EA1EF2" w:rsidRDefault="005A49B4">
      <w:pPr>
        <w:pStyle w:val="ListParagraph"/>
        <w:numPr>
          <w:ilvl w:val="0"/>
          <w:numId w:val="21"/>
        </w:numPr>
        <w:spacing w:after="200" w:line="360" w:lineRule="auto"/>
        <w:jc w:val="both"/>
      </w:pPr>
      <w:r>
        <w:t>Словац – Степање (брдо)</w:t>
      </w:r>
      <w:proofErr w:type="gramStart"/>
      <w:r>
        <w:t>:.......................................................................</w:t>
      </w:r>
      <w:proofErr w:type="gramEnd"/>
      <w:r>
        <w:t xml:space="preserve">  1,2 km;</w:t>
      </w:r>
    </w:p>
    <w:p w:rsidR="00EA1EF2" w:rsidRDefault="005A49B4">
      <w:pPr>
        <w:pStyle w:val="ListParagraph"/>
        <w:numPr>
          <w:ilvl w:val="0"/>
          <w:numId w:val="21"/>
        </w:numPr>
        <w:spacing w:after="200" w:line="360" w:lineRule="auto"/>
        <w:jc w:val="both"/>
      </w:pPr>
      <w:r>
        <w:t>Степање (брдо) – Степање каменолом: .................................................. 1,5 km;</w:t>
      </w:r>
    </w:p>
    <w:p w:rsidR="00EA1EF2" w:rsidRDefault="005A49B4">
      <w:pPr>
        <w:pStyle w:val="ListParagraph"/>
        <w:numPr>
          <w:ilvl w:val="0"/>
          <w:numId w:val="21"/>
        </w:numPr>
        <w:spacing w:after="200" w:line="360" w:lineRule="auto"/>
        <w:jc w:val="both"/>
      </w:pPr>
      <w:r>
        <w:t>Степање каменолом – Степање Мирковићи: ......................................... 0,7 km;</w:t>
      </w:r>
    </w:p>
    <w:p w:rsidR="00EA1EF2" w:rsidRDefault="005A49B4">
      <w:pPr>
        <w:pStyle w:val="ListParagraph"/>
        <w:numPr>
          <w:ilvl w:val="0"/>
          <w:numId w:val="21"/>
        </w:numPr>
        <w:spacing w:after="200" w:line="360" w:lineRule="auto"/>
        <w:jc w:val="both"/>
      </w:pPr>
      <w:r>
        <w:t>Степање Мирковићи – Бајевац школа: ................................................... 0,8 km;</w:t>
      </w:r>
    </w:p>
    <w:p w:rsidR="00EA1EF2" w:rsidRDefault="005A49B4">
      <w:pPr>
        <w:pStyle w:val="ListParagraph"/>
        <w:numPr>
          <w:ilvl w:val="0"/>
          <w:numId w:val="21"/>
        </w:numPr>
        <w:spacing w:after="200" w:line="360" w:lineRule="auto"/>
        <w:jc w:val="both"/>
      </w:pPr>
      <w:r>
        <w:t>Бајевац школа – Врховине раскрсница: .................................................. 2,7 km;</w:t>
      </w:r>
    </w:p>
    <w:p w:rsidR="00EA1EF2" w:rsidRDefault="005A49B4">
      <w:pPr>
        <w:pStyle w:val="ListParagraph"/>
        <w:numPr>
          <w:ilvl w:val="0"/>
          <w:numId w:val="21"/>
        </w:numPr>
        <w:spacing w:after="200" w:line="360" w:lineRule="auto"/>
        <w:jc w:val="both"/>
      </w:pPr>
      <w:r>
        <w:t>Врховине раскрсница – раскрсница Мургаш Руклада: ......................... 1,5 km;</w:t>
      </w:r>
    </w:p>
    <w:p w:rsidR="00EA1EF2" w:rsidRDefault="005A49B4">
      <w:pPr>
        <w:pStyle w:val="ListParagraph"/>
        <w:numPr>
          <w:ilvl w:val="0"/>
          <w:numId w:val="21"/>
        </w:numPr>
        <w:spacing w:after="200" w:line="360" w:lineRule="auto"/>
        <w:jc w:val="both"/>
      </w:pPr>
      <w:r>
        <w:t>Раскрсница Мургаш Руклада – Дубрава скретање: ................................ 4,0 km;</w:t>
      </w:r>
    </w:p>
    <w:p w:rsidR="00EA1EF2" w:rsidRDefault="005A49B4">
      <w:pPr>
        <w:pStyle w:val="ListParagraph"/>
        <w:numPr>
          <w:ilvl w:val="0"/>
          <w:numId w:val="21"/>
        </w:numPr>
        <w:spacing w:after="200" w:line="360" w:lineRule="auto"/>
        <w:jc w:val="both"/>
      </w:pPr>
      <w:r>
        <w:t>Дубрава скретање – Виндија: .................................................................. 0,8 km;</w:t>
      </w:r>
    </w:p>
    <w:p w:rsidR="00EA1EF2" w:rsidRDefault="005A49B4">
      <w:pPr>
        <w:pStyle w:val="ListParagraph"/>
        <w:numPr>
          <w:ilvl w:val="0"/>
          <w:numId w:val="21"/>
        </w:numPr>
        <w:spacing w:after="200" w:line="360" w:lineRule="auto"/>
        <w:jc w:val="both"/>
      </w:pPr>
      <w:r>
        <w:t>Виндија – Село Лајковац школа: ............................................................ 3,0 km;</w:t>
      </w:r>
    </w:p>
    <w:p w:rsidR="00EA1EF2" w:rsidRDefault="005A49B4">
      <w:pPr>
        <w:pStyle w:val="ListParagraph"/>
        <w:numPr>
          <w:ilvl w:val="0"/>
          <w:numId w:val="21"/>
        </w:numPr>
        <w:spacing w:after="200" w:line="360" w:lineRule="auto"/>
        <w:jc w:val="both"/>
      </w:pPr>
      <w:r>
        <w:t>Село Лајковац школа – Лајковац: ............................................................ 1,9 km;</w:t>
      </w:r>
    </w:p>
    <w:p w:rsidR="00EA1EF2" w:rsidRDefault="005A49B4">
      <w:pPr>
        <w:pStyle w:val="Standard"/>
        <w:spacing w:line="360" w:lineRule="auto"/>
        <w:jc w:val="both"/>
      </w:pPr>
      <w:r>
        <w:t>_______________________________________________________________________</w:t>
      </w:r>
    </w:p>
    <w:p w:rsidR="00EA1EF2" w:rsidRDefault="005A49B4">
      <w:pPr>
        <w:pStyle w:val="ListParagraph"/>
        <w:spacing w:line="360" w:lineRule="auto"/>
        <w:jc w:val="both"/>
        <w:sectPr w:rsidR="00EA1EF2">
          <w:headerReference w:type="default" r:id="rId28"/>
          <w:footerReference w:type="default" r:id="rId29"/>
          <w:pgSz w:w="12240" w:h="15840"/>
          <w:pgMar w:top="776" w:right="1800" w:bottom="776" w:left="1800" w:header="720" w:footer="720" w:gutter="0"/>
          <w:cols w:space="720"/>
        </w:sectPr>
      </w:pPr>
      <w:r>
        <w:tab/>
      </w:r>
      <w:r>
        <w:tab/>
      </w:r>
      <w:r>
        <w:tab/>
      </w:r>
      <w:r>
        <w:tab/>
      </w:r>
      <w:r>
        <w:tab/>
      </w:r>
      <w:r>
        <w:tab/>
      </w:r>
      <w:r>
        <w:tab/>
      </w:r>
      <w:r>
        <w:tab/>
        <w:t xml:space="preserve">   </w:t>
      </w:r>
      <w:proofErr w:type="gramStart"/>
      <w:r>
        <w:rPr>
          <w:b/>
        </w:rPr>
        <w:t>укупно</w:t>
      </w:r>
      <w:proofErr w:type="gramEnd"/>
      <w:r>
        <w:rPr>
          <w:b/>
        </w:rPr>
        <w:t>:  21,5 km.</w:t>
      </w:r>
    </w:p>
    <w:p w:rsidR="00EA1EF2" w:rsidRDefault="005A49B4">
      <w:pPr>
        <w:pStyle w:val="Standard"/>
        <w:jc w:val="center"/>
        <w:rPr>
          <w:b/>
        </w:rPr>
      </w:pPr>
      <w:r>
        <w:rPr>
          <w:b/>
        </w:rPr>
        <w:lastRenderedPageBreak/>
        <w:t>Мапа линије 4</w:t>
      </w:r>
    </w:p>
    <w:p w:rsidR="00EA1EF2" w:rsidRDefault="00EA1EF2">
      <w:pPr>
        <w:pStyle w:val="Standard"/>
        <w:rPr>
          <w:b/>
        </w:rPr>
      </w:pPr>
    </w:p>
    <w:p w:rsidR="00EA1EF2" w:rsidRDefault="005A49B4">
      <w:pPr>
        <w:pStyle w:val="Standard"/>
        <w:jc w:val="center"/>
      </w:pPr>
      <w:r>
        <w:rPr>
          <w:b/>
          <w:noProof/>
          <w:lang w:eastAsia="en-US"/>
        </w:rPr>
        <w:drawing>
          <wp:inline distT="0" distB="0" distL="0" distR="0">
            <wp:extent cx="7779989" cy="5049042"/>
            <wp:effectExtent l="0" t="0" r="0" b="0"/>
            <wp:docPr id="4"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lum bright="-50000"/>
                      <a:alphaModFix/>
                    </a:blip>
                    <a:srcRect/>
                    <a:stretch>
                      <a:fillRect/>
                    </a:stretch>
                  </pic:blipFill>
                  <pic:spPr>
                    <a:xfrm>
                      <a:off x="0" y="0"/>
                      <a:ext cx="7779989" cy="5049042"/>
                    </a:xfrm>
                    <a:prstGeom prst="rect">
                      <a:avLst/>
                    </a:prstGeom>
                    <a:noFill/>
                    <a:ln>
                      <a:noFill/>
                      <a:prstDash/>
                    </a:ln>
                  </pic:spPr>
                </pic:pic>
              </a:graphicData>
            </a:graphic>
          </wp:inline>
        </w:drawing>
      </w:r>
    </w:p>
    <w:p w:rsidR="00EA1EF2" w:rsidRDefault="00EA1EF2">
      <w:pPr>
        <w:pStyle w:val="Standard"/>
        <w:rPr>
          <w:b/>
        </w:rPr>
      </w:pPr>
    </w:p>
    <w:p w:rsidR="00EA1EF2" w:rsidRDefault="00EA1EF2">
      <w:pPr>
        <w:pStyle w:val="Standard"/>
        <w:rPr>
          <w:b/>
        </w:rPr>
      </w:pPr>
    </w:p>
    <w:p w:rsidR="00EA1EF2" w:rsidRDefault="005A49B4">
      <w:pPr>
        <w:pStyle w:val="Standard"/>
        <w:rPr>
          <w:b/>
        </w:rPr>
      </w:pPr>
      <w:r>
        <w:rPr>
          <w:b/>
        </w:rPr>
        <w:lastRenderedPageBreak/>
        <w:t xml:space="preserve">Линија 4. Време полазака – ред вожње јутарња линија </w:t>
      </w:r>
      <w:proofErr w:type="gramStart"/>
      <w:r>
        <w:rPr>
          <w:b/>
        </w:rPr>
        <w:t>( средња</w:t>
      </w:r>
      <w:proofErr w:type="gramEnd"/>
      <w:r>
        <w:rPr>
          <w:b/>
        </w:rPr>
        <w:t xml:space="preserve"> школа радници)</w:t>
      </w:r>
    </w:p>
    <w:p w:rsidR="00EA1EF2" w:rsidRDefault="00EA1EF2">
      <w:pPr>
        <w:pStyle w:val="Standard"/>
        <w:rPr>
          <w:b/>
        </w:rPr>
      </w:pPr>
    </w:p>
    <w:tbl>
      <w:tblPr>
        <w:tblW w:w="14245" w:type="dxa"/>
        <w:tblInd w:w="-113" w:type="dxa"/>
        <w:tblLayout w:type="fixed"/>
        <w:tblCellMar>
          <w:left w:w="10" w:type="dxa"/>
          <w:right w:w="10" w:type="dxa"/>
        </w:tblCellMar>
        <w:tblLook w:val="0000" w:firstRow="0" w:lastRow="0" w:firstColumn="0" w:lastColumn="0" w:noHBand="0" w:noVBand="0"/>
      </w:tblPr>
      <w:tblGrid>
        <w:gridCol w:w="2137"/>
        <w:gridCol w:w="1099"/>
        <w:gridCol w:w="1099"/>
        <w:gridCol w:w="1099"/>
        <w:gridCol w:w="1099"/>
        <w:gridCol w:w="1099"/>
        <w:gridCol w:w="1099"/>
        <w:gridCol w:w="1099"/>
        <w:gridCol w:w="1102"/>
        <w:gridCol w:w="1102"/>
        <w:gridCol w:w="1102"/>
        <w:gridCol w:w="1109"/>
      </w:tblGrid>
      <w:tr w:rsidR="00EA1EF2">
        <w:tc>
          <w:tcPr>
            <w:tcW w:w="21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Стајалиште</w:t>
            </w:r>
          </w:p>
          <w:p w:rsidR="00EA1EF2" w:rsidRDefault="005A49B4">
            <w:pPr>
              <w:pStyle w:val="Standard"/>
            </w:pPr>
            <w:r>
              <w:t xml:space="preserve">     Бр.</w:t>
            </w:r>
          </w:p>
        </w:tc>
        <w:tc>
          <w:tcPr>
            <w:tcW w:w="10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1</w:t>
            </w:r>
          </w:p>
        </w:tc>
        <w:tc>
          <w:tcPr>
            <w:tcW w:w="10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2</w:t>
            </w:r>
          </w:p>
        </w:tc>
        <w:tc>
          <w:tcPr>
            <w:tcW w:w="10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3</w:t>
            </w:r>
          </w:p>
        </w:tc>
        <w:tc>
          <w:tcPr>
            <w:tcW w:w="10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4</w:t>
            </w:r>
          </w:p>
        </w:tc>
        <w:tc>
          <w:tcPr>
            <w:tcW w:w="10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5</w:t>
            </w:r>
          </w:p>
        </w:tc>
        <w:tc>
          <w:tcPr>
            <w:tcW w:w="10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6</w:t>
            </w:r>
          </w:p>
        </w:tc>
        <w:tc>
          <w:tcPr>
            <w:tcW w:w="10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7</w:t>
            </w:r>
          </w:p>
        </w:tc>
        <w:tc>
          <w:tcPr>
            <w:tcW w:w="11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8</w:t>
            </w:r>
          </w:p>
        </w:tc>
        <w:tc>
          <w:tcPr>
            <w:tcW w:w="11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9</w:t>
            </w:r>
          </w:p>
        </w:tc>
        <w:tc>
          <w:tcPr>
            <w:tcW w:w="11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10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11/0</w:t>
            </w:r>
          </w:p>
        </w:tc>
      </w:tr>
      <w:tr w:rsidR="00EA1EF2">
        <w:tc>
          <w:tcPr>
            <w:tcW w:w="21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Време у одласку (Ђ+Р)</w:t>
            </w:r>
          </w:p>
        </w:tc>
        <w:tc>
          <w:tcPr>
            <w:tcW w:w="10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20"/>
                <w:szCs w:val="20"/>
              </w:rPr>
            </w:pPr>
          </w:p>
        </w:tc>
        <w:tc>
          <w:tcPr>
            <w:tcW w:w="10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color w:val="FF0000"/>
                <w:sz w:val="20"/>
                <w:szCs w:val="20"/>
              </w:rPr>
            </w:pPr>
            <w:r>
              <w:rPr>
                <w:color w:val="FF0000"/>
                <w:sz w:val="20"/>
                <w:szCs w:val="20"/>
              </w:rPr>
              <w:t>6:00</w:t>
            </w:r>
          </w:p>
          <w:p w:rsidR="00EA1EF2" w:rsidRDefault="005A49B4">
            <w:pPr>
              <w:pStyle w:val="Standard"/>
              <w:rPr>
                <w:color w:val="FF0000"/>
                <w:sz w:val="20"/>
                <w:szCs w:val="20"/>
              </w:rPr>
            </w:pPr>
            <w:r>
              <w:rPr>
                <w:color w:val="FF0000"/>
                <w:sz w:val="20"/>
                <w:szCs w:val="20"/>
              </w:rPr>
              <w:t>&gt;</w:t>
            </w:r>
          </w:p>
        </w:tc>
        <w:tc>
          <w:tcPr>
            <w:tcW w:w="10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6:04</w:t>
            </w:r>
          </w:p>
        </w:tc>
        <w:tc>
          <w:tcPr>
            <w:tcW w:w="10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6:06</w:t>
            </w:r>
          </w:p>
        </w:tc>
        <w:tc>
          <w:tcPr>
            <w:tcW w:w="10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6:09</w:t>
            </w:r>
          </w:p>
        </w:tc>
        <w:tc>
          <w:tcPr>
            <w:tcW w:w="10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6:13</w:t>
            </w:r>
          </w:p>
        </w:tc>
        <w:tc>
          <w:tcPr>
            <w:tcW w:w="10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6:18</w:t>
            </w:r>
          </w:p>
        </w:tc>
        <w:tc>
          <w:tcPr>
            <w:tcW w:w="11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6:21</w:t>
            </w:r>
          </w:p>
        </w:tc>
        <w:tc>
          <w:tcPr>
            <w:tcW w:w="11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6:27</w:t>
            </w:r>
          </w:p>
        </w:tc>
        <w:tc>
          <w:tcPr>
            <w:tcW w:w="11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6:29</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6:32</w:t>
            </w:r>
          </w:p>
        </w:tc>
      </w:tr>
      <w:tr w:rsidR="00EA1EF2">
        <w:trPr>
          <w:trHeight w:val="276"/>
        </w:trPr>
        <w:tc>
          <w:tcPr>
            <w:tcW w:w="213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Време у повратку (Ђ)</w:t>
            </w:r>
          </w:p>
        </w:tc>
        <w:tc>
          <w:tcPr>
            <w:tcW w:w="109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14:23</w:t>
            </w:r>
          </w:p>
        </w:tc>
        <w:tc>
          <w:tcPr>
            <w:tcW w:w="109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14:11</w:t>
            </w:r>
          </w:p>
        </w:tc>
        <w:tc>
          <w:tcPr>
            <w:tcW w:w="109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14:07</w:t>
            </w:r>
          </w:p>
        </w:tc>
        <w:tc>
          <w:tcPr>
            <w:tcW w:w="109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14:05</w:t>
            </w:r>
          </w:p>
        </w:tc>
        <w:tc>
          <w:tcPr>
            <w:tcW w:w="109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14:02</w:t>
            </w:r>
          </w:p>
        </w:tc>
        <w:tc>
          <w:tcPr>
            <w:tcW w:w="109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13:58</w:t>
            </w:r>
          </w:p>
        </w:tc>
        <w:tc>
          <w:tcPr>
            <w:tcW w:w="109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13:53</w:t>
            </w:r>
          </w:p>
        </w:tc>
        <w:tc>
          <w:tcPr>
            <w:tcW w:w="110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13:50</w:t>
            </w:r>
          </w:p>
        </w:tc>
        <w:tc>
          <w:tcPr>
            <w:tcW w:w="110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13:46</w:t>
            </w:r>
          </w:p>
        </w:tc>
        <w:tc>
          <w:tcPr>
            <w:tcW w:w="110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13:44</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color w:val="FF0000"/>
                <w:sz w:val="20"/>
                <w:szCs w:val="20"/>
              </w:rPr>
            </w:pPr>
            <w:r>
              <w:rPr>
                <w:color w:val="FF0000"/>
                <w:sz w:val="20"/>
                <w:szCs w:val="20"/>
              </w:rPr>
              <w:t>13:40</w:t>
            </w:r>
          </w:p>
          <w:p w:rsidR="00EA1EF2" w:rsidRDefault="005A49B4">
            <w:pPr>
              <w:pStyle w:val="Standard"/>
              <w:rPr>
                <w:rFonts w:ascii="Wingdings" w:eastAsia="Wingdings" w:hAnsi="Wingdings" w:cs="Wingdings"/>
                <w:color w:val="FF0000"/>
                <w:sz w:val="20"/>
                <w:szCs w:val="20"/>
              </w:rPr>
            </w:pPr>
            <w:r>
              <w:rPr>
                <w:rFonts w:ascii="Wingdings" w:eastAsia="Wingdings" w:hAnsi="Wingdings" w:cs="Wingdings"/>
                <w:color w:val="FF0000"/>
                <w:sz w:val="20"/>
                <w:szCs w:val="20"/>
              </w:rPr>
              <w:t></w:t>
            </w:r>
          </w:p>
        </w:tc>
      </w:tr>
      <w:tr w:rsidR="00EA1EF2">
        <w:trPr>
          <w:trHeight w:val="315"/>
        </w:trPr>
        <w:tc>
          <w:tcPr>
            <w:tcW w:w="213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09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09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09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09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09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09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09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10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10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10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1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EA1EF2">
            <w:pPr>
              <w:rPr>
                <w:rFonts w:hint="eastAsia"/>
              </w:rPr>
            </w:pPr>
          </w:p>
        </w:tc>
      </w:tr>
      <w:tr w:rsidR="00EA1EF2">
        <w:trPr>
          <w:trHeight w:val="300"/>
        </w:trPr>
        <w:tc>
          <w:tcPr>
            <w:tcW w:w="213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Време у повратку (Р)</w:t>
            </w:r>
          </w:p>
        </w:tc>
        <w:tc>
          <w:tcPr>
            <w:tcW w:w="109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15:53</w:t>
            </w:r>
          </w:p>
        </w:tc>
        <w:tc>
          <w:tcPr>
            <w:tcW w:w="109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15:41</w:t>
            </w:r>
          </w:p>
        </w:tc>
        <w:tc>
          <w:tcPr>
            <w:tcW w:w="109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15:37</w:t>
            </w:r>
          </w:p>
        </w:tc>
        <w:tc>
          <w:tcPr>
            <w:tcW w:w="109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15:35</w:t>
            </w:r>
          </w:p>
        </w:tc>
        <w:tc>
          <w:tcPr>
            <w:tcW w:w="109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15:32</w:t>
            </w:r>
          </w:p>
        </w:tc>
        <w:tc>
          <w:tcPr>
            <w:tcW w:w="109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15:28</w:t>
            </w:r>
          </w:p>
        </w:tc>
        <w:tc>
          <w:tcPr>
            <w:tcW w:w="109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15:23</w:t>
            </w:r>
          </w:p>
        </w:tc>
        <w:tc>
          <w:tcPr>
            <w:tcW w:w="110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15:20</w:t>
            </w:r>
          </w:p>
        </w:tc>
        <w:tc>
          <w:tcPr>
            <w:tcW w:w="110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15:16</w:t>
            </w:r>
          </w:p>
        </w:tc>
        <w:tc>
          <w:tcPr>
            <w:tcW w:w="110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15:14</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color w:val="FF0000"/>
                <w:sz w:val="20"/>
                <w:szCs w:val="20"/>
              </w:rPr>
            </w:pPr>
            <w:r>
              <w:rPr>
                <w:color w:val="FF0000"/>
                <w:sz w:val="20"/>
                <w:szCs w:val="20"/>
              </w:rPr>
              <w:t>15:10</w:t>
            </w:r>
          </w:p>
          <w:p w:rsidR="00EA1EF2" w:rsidRDefault="005A49B4">
            <w:pPr>
              <w:pStyle w:val="Standard"/>
              <w:rPr>
                <w:rFonts w:ascii="Wingdings" w:eastAsia="Wingdings" w:hAnsi="Wingdings" w:cs="Wingdings"/>
                <w:color w:val="FF0000"/>
                <w:sz w:val="20"/>
                <w:szCs w:val="20"/>
              </w:rPr>
            </w:pPr>
            <w:r>
              <w:rPr>
                <w:rFonts w:ascii="Wingdings" w:eastAsia="Wingdings" w:hAnsi="Wingdings" w:cs="Wingdings"/>
                <w:color w:val="FF0000"/>
                <w:sz w:val="20"/>
                <w:szCs w:val="20"/>
              </w:rPr>
              <w:t></w:t>
            </w:r>
          </w:p>
        </w:tc>
      </w:tr>
      <w:tr w:rsidR="00EA1EF2">
        <w:trPr>
          <w:trHeight w:val="276"/>
        </w:trPr>
        <w:tc>
          <w:tcPr>
            <w:tcW w:w="213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09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09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09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09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09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09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09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10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10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10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1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EA1EF2">
            <w:pPr>
              <w:rPr>
                <w:rFonts w:hint="eastAsia"/>
              </w:rPr>
            </w:pPr>
          </w:p>
        </w:tc>
      </w:tr>
    </w:tbl>
    <w:p w:rsidR="00EA1EF2" w:rsidRDefault="00EA1EF2">
      <w:pPr>
        <w:pStyle w:val="Standard"/>
        <w:rPr>
          <w:b/>
        </w:rPr>
      </w:pPr>
    </w:p>
    <w:p w:rsidR="00EA1EF2" w:rsidRDefault="005A49B4">
      <w:pPr>
        <w:pStyle w:val="Standard"/>
      </w:pPr>
      <w:r>
        <w:rPr>
          <w:b/>
        </w:rPr>
        <w:t>Линија 4. Врема полазака – ред вожње, поподневна линија</w:t>
      </w:r>
      <w:r>
        <w:rPr>
          <w:b/>
          <w:color w:val="FF0000"/>
        </w:rPr>
        <w:t xml:space="preserve"> </w:t>
      </w:r>
      <w:proofErr w:type="gramStart"/>
      <w:r>
        <w:rPr>
          <w:b/>
        </w:rPr>
        <w:t>( средња</w:t>
      </w:r>
      <w:proofErr w:type="gramEnd"/>
      <w:r>
        <w:rPr>
          <w:b/>
        </w:rPr>
        <w:t xml:space="preserve"> школа)</w:t>
      </w:r>
    </w:p>
    <w:p w:rsidR="00EA1EF2" w:rsidRDefault="00EA1EF2">
      <w:pPr>
        <w:pStyle w:val="Standard"/>
        <w:rPr>
          <w:b/>
        </w:rPr>
      </w:pPr>
    </w:p>
    <w:tbl>
      <w:tblPr>
        <w:tblW w:w="14245" w:type="dxa"/>
        <w:tblInd w:w="-113" w:type="dxa"/>
        <w:tblLayout w:type="fixed"/>
        <w:tblCellMar>
          <w:left w:w="10" w:type="dxa"/>
          <w:right w:w="10" w:type="dxa"/>
        </w:tblCellMar>
        <w:tblLook w:val="0000" w:firstRow="0" w:lastRow="0" w:firstColumn="0" w:lastColumn="0" w:noHBand="0" w:noVBand="0"/>
      </w:tblPr>
      <w:tblGrid>
        <w:gridCol w:w="2137"/>
        <w:gridCol w:w="1099"/>
        <w:gridCol w:w="1099"/>
        <w:gridCol w:w="1099"/>
        <w:gridCol w:w="1099"/>
        <w:gridCol w:w="1099"/>
        <w:gridCol w:w="1099"/>
        <w:gridCol w:w="1099"/>
        <w:gridCol w:w="1102"/>
        <w:gridCol w:w="1102"/>
        <w:gridCol w:w="1102"/>
        <w:gridCol w:w="1109"/>
      </w:tblGrid>
      <w:tr w:rsidR="00EA1EF2">
        <w:tc>
          <w:tcPr>
            <w:tcW w:w="21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Стајалиште</w:t>
            </w:r>
          </w:p>
          <w:p w:rsidR="00EA1EF2" w:rsidRDefault="005A49B4">
            <w:pPr>
              <w:pStyle w:val="Standard"/>
            </w:pPr>
            <w:r>
              <w:t xml:space="preserve">     Бр.</w:t>
            </w:r>
          </w:p>
        </w:tc>
        <w:tc>
          <w:tcPr>
            <w:tcW w:w="10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1</w:t>
            </w:r>
          </w:p>
        </w:tc>
        <w:tc>
          <w:tcPr>
            <w:tcW w:w="10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2</w:t>
            </w:r>
          </w:p>
        </w:tc>
        <w:tc>
          <w:tcPr>
            <w:tcW w:w="10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3</w:t>
            </w:r>
          </w:p>
        </w:tc>
        <w:tc>
          <w:tcPr>
            <w:tcW w:w="10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4</w:t>
            </w:r>
          </w:p>
        </w:tc>
        <w:tc>
          <w:tcPr>
            <w:tcW w:w="10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5</w:t>
            </w:r>
          </w:p>
        </w:tc>
        <w:tc>
          <w:tcPr>
            <w:tcW w:w="10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6</w:t>
            </w:r>
          </w:p>
        </w:tc>
        <w:tc>
          <w:tcPr>
            <w:tcW w:w="10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7</w:t>
            </w:r>
          </w:p>
        </w:tc>
        <w:tc>
          <w:tcPr>
            <w:tcW w:w="11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8</w:t>
            </w:r>
          </w:p>
        </w:tc>
        <w:tc>
          <w:tcPr>
            <w:tcW w:w="11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9</w:t>
            </w:r>
          </w:p>
        </w:tc>
        <w:tc>
          <w:tcPr>
            <w:tcW w:w="11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10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11/0</w:t>
            </w:r>
          </w:p>
        </w:tc>
      </w:tr>
      <w:tr w:rsidR="00EA1EF2">
        <w:tc>
          <w:tcPr>
            <w:tcW w:w="21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Време у одласку (Ђ)</w:t>
            </w:r>
          </w:p>
        </w:tc>
        <w:tc>
          <w:tcPr>
            <w:tcW w:w="10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20"/>
                <w:szCs w:val="20"/>
              </w:rPr>
            </w:pPr>
          </w:p>
        </w:tc>
        <w:tc>
          <w:tcPr>
            <w:tcW w:w="10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color w:val="FF0000"/>
                <w:sz w:val="20"/>
                <w:szCs w:val="20"/>
              </w:rPr>
            </w:pPr>
            <w:r>
              <w:rPr>
                <w:color w:val="FF0000"/>
                <w:sz w:val="20"/>
                <w:szCs w:val="20"/>
              </w:rPr>
              <w:t>12:40</w:t>
            </w:r>
          </w:p>
          <w:p w:rsidR="00EA1EF2" w:rsidRDefault="005A49B4">
            <w:pPr>
              <w:pStyle w:val="Standard"/>
              <w:rPr>
                <w:color w:val="FF0000"/>
                <w:sz w:val="20"/>
                <w:szCs w:val="20"/>
              </w:rPr>
            </w:pPr>
            <w:r>
              <w:rPr>
                <w:color w:val="FF0000"/>
                <w:sz w:val="20"/>
                <w:szCs w:val="20"/>
              </w:rPr>
              <w:t>&gt;</w:t>
            </w:r>
          </w:p>
        </w:tc>
        <w:tc>
          <w:tcPr>
            <w:tcW w:w="10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12:44</w:t>
            </w:r>
          </w:p>
        </w:tc>
        <w:tc>
          <w:tcPr>
            <w:tcW w:w="10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12:46</w:t>
            </w:r>
          </w:p>
        </w:tc>
        <w:tc>
          <w:tcPr>
            <w:tcW w:w="10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12:49</w:t>
            </w:r>
          </w:p>
        </w:tc>
        <w:tc>
          <w:tcPr>
            <w:tcW w:w="10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12:53</w:t>
            </w:r>
          </w:p>
        </w:tc>
        <w:tc>
          <w:tcPr>
            <w:tcW w:w="10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12:58</w:t>
            </w:r>
          </w:p>
        </w:tc>
        <w:tc>
          <w:tcPr>
            <w:tcW w:w="11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13:01</w:t>
            </w:r>
          </w:p>
        </w:tc>
        <w:tc>
          <w:tcPr>
            <w:tcW w:w="11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13:07</w:t>
            </w:r>
          </w:p>
        </w:tc>
        <w:tc>
          <w:tcPr>
            <w:tcW w:w="11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13:09</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13:15</w:t>
            </w:r>
          </w:p>
        </w:tc>
      </w:tr>
      <w:tr w:rsidR="00EA1EF2">
        <w:trPr>
          <w:trHeight w:val="276"/>
        </w:trPr>
        <w:tc>
          <w:tcPr>
            <w:tcW w:w="213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Време у повратку (Ђ)</w:t>
            </w:r>
          </w:p>
        </w:tc>
        <w:tc>
          <w:tcPr>
            <w:tcW w:w="109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19:51</w:t>
            </w:r>
          </w:p>
        </w:tc>
        <w:tc>
          <w:tcPr>
            <w:tcW w:w="109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19:39</w:t>
            </w:r>
          </w:p>
        </w:tc>
        <w:tc>
          <w:tcPr>
            <w:tcW w:w="109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19:32</w:t>
            </w:r>
          </w:p>
        </w:tc>
        <w:tc>
          <w:tcPr>
            <w:tcW w:w="109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19:29</w:t>
            </w:r>
          </w:p>
        </w:tc>
        <w:tc>
          <w:tcPr>
            <w:tcW w:w="109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19:23</w:t>
            </w:r>
          </w:p>
        </w:tc>
        <w:tc>
          <w:tcPr>
            <w:tcW w:w="109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19:18</w:t>
            </w:r>
          </w:p>
        </w:tc>
        <w:tc>
          <w:tcPr>
            <w:tcW w:w="109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19:15</w:t>
            </w:r>
          </w:p>
        </w:tc>
        <w:tc>
          <w:tcPr>
            <w:tcW w:w="110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19:09</w:t>
            </w:r>
          </w:p>
        </w:tc>
        <w:tc>
          <w:tcPr>
            <w:tcW w:w="110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19:07</w:t>
            </w:r>
          </w:p>
        </w:tc>
        <w:tc>
          <w:tcPr>
            <w:tcW w:w="110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19:04</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color w:val="FF0000"/>
                <w:sz w:val="20"/>
                <w:szCs w:val="20"/>
              </w:rPr>
            </w:pPr>
            <w:r>
              <w:rPr>
                <w:color w:val="FF0000"/>
                <w:sz w:val="20"/>
                <w:szCs w:val="20"/>
              </w:rPr>
              <w:t>19:00</w:t>
            </w:r>
          </w:p>
          <w:p w:rsidR="00EA1EF2" w:rsidRDefault="005A49B4">
            <w:pPr>
              <w:pStyle w:val="Standard"/>
              <w:rPr>
                <w:rFonts w:ascii="Wingdings" w:eastAsia="Wingdings" w:hAnsi="Wingdings" w:cs="Wingdings"/>
                <w:color w:val="FF0000"/>
                <w:sz w:val="20"/>
                <w:szCs w:val="20"/>
              </w:rPr>
            </w:pPr>
            <w:r>
              <w:rPr>
                <w:rFonts w:ascii="Wingdings" w:eastAsia="Wingdings" w:hAnsi="Wingdings" w:cs="Wingdings"/>
                <w:color w:val="FF0000"/>
                <w:sz w:val="20"/>
                <w:szCs w:val="20"/>
              </w:rPr>
              <w:t></w:t>
            </w:r>
          </w:p>
        </w:tc>
      </w:tr>
      <w:tr w:rsidR="00EA1EF2">
        <w:trPr>
          <w:trHeight w:val="315"/>
        </w:trPr>
        <w:tc>
          <w:tcPr>
            <w:tcW w:w="213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09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09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09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09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09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09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09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10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10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10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1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EA1EF2">
            <w:pPr>
              <w:rPr>
                <w:rFonts w:hint="eastAsia"/>
              </w:rPr>
            </w:pPr>
          </w:p>
        </w:tc>
      </w:tr>
    </w:tbl>
    <w:p w:rsidR="00EA1EF2" w:rsidRDefault="00EA1EF2">
      <w:pPr>
        <w:pStyle w:val="Standard"/>
        <w:rPr>
          <w:b/>
        </w:rPr>
      </w:pPr>
    </w:p>
    <w:p w:rsidR="00EA1EF2" w:rsidRDefault="005A49B4">
      <w:pPr>
        <w:pStyle w:val="Standard"/>
      </w:pPr>
      <w:r>
        <w:rPr>
          <w:b/>
        </w:rPr>
        <w:t>Линија 4. Време полазака – ред вожње, скраћена линија</w:t>
      </w:r>
      <w:r>
        <w:rPr>
          <w:b/>
          <w:color w:val="FF0000"/>
        </w:rPr>
        <w:t xml:space="preserve"> </w:t>
      </w:r>
      <w:proofErr w:type="gramStart"/>
      <w:r>
        <w:rPr>
          <w:b/>
        </w:rPr>
        <w:t>(  основна</w:t>
      </w:r>
      <w:proofErr w:type="gramEnd"/>
      <w:r>
        <w:rPr>
          <w:b/>
        </w:rPr>
        <w:t xml:space="preserve"> школа, издвојено одељење)</w:t>
      </w:r>
    </w:p>
    <w:p w:rsidR="00EA1EF2" w:rsidRDefault="00EA1EF2">
      <w:pPr>
        <w:pStyle w:val="Standard"/>
        <w:rPr>
          <w:b/>
        </w:rPr>
      </w:pPr>
    </w:p>
    <w:tbl>
      <w:tblPr>
        <w:tblW w:w="9840" w:type="dxa"/>
        <w:tblInd w:w="-113" w:type="dxa"/>
        <w:tblLayout w:type="fixed"/>
        <w:tblCellMar>
          <w:left w:w="10" w:type="dxa"/>
          <w:right w:w="10" w:type="dxa"/>
        </w:tblCellMar>
        <w:tblLook w:val="0000" w:firstRow="0" w:lastRow="0" w:firstColumn="0" w:lastColumn="0" w:noHBand="0" w:noVBand="0"/>
      </w:tblPr>
      <w:tblGrid>
        <w:gridCol w:w="2139"/>
        <w:gridCol w:w="1099"/>
        <w:gridCol w:w="1099"/>
        <w:gridCol w:w="1099"/>
        <w:gridCol w:w="1099"/>
        <w:gridCol w:w="1099"/>
        <w:gridCol w:w="1099"/>
        <w:gridCol w:w="1107"/>
      </w:tblGrid>
      <w:tr w:rsidR="00EA1EF2">
        <w:tc>
          <w:tcPr>
            <w:tcW w:w="2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Стајалиште</w:t>
            </w:r>
          </w:p>
          <w:p w:rsidR="00EA1EF2" w:rsidRDefault="005A49B4">
            <w:pPr>
              <w:pStyle w:val="Standard"/>
            </w:pPr>
            <w:r>
              <w:t xml:space="preserve">     Бр.</w:t>
            </w:r>
          </w:p>
        </w:tc>
        <w:tc>
          <w:tcPr>
            <w:tcW w:w="10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1</w:t>
            </w:r>
          </w:p>
        </w:tc>
        <w:tc>
          <w:tcPr>
            <w:tcW w:w="10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2</w:t>
            </w:r>
          </w:p>
        </w:tc>
        <w:tc>
          <w:tcPr>
            <w:tcW w:w="10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3</w:t>
            </w:r>
          </w:p>
        </w:tc>
        <w:tc>
          <w:tcPr>
            <w:tcW w:w="10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4</w:t>
            </w:r>
          </w:p>
        </w:tc>
        <w:tc>
          <w:tcPr>
            <w:tcW w:w="10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5</w:t>
            </w:r>
          </w:p>
        </w:tc>
        <w:tc>
          <w:tcPr>
            <w:tcW w:w="10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6</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pPr>
            <w:r>
              <w:t xml:space="preserve">   7</w:t>
            </w:r>
          </w:p>
        </w:tc>
      </w:tr>
      <w:tr w:rsidR="00EA1EF2">
        <w:trPr>
          <w:trHeight w:val="255"/>
        </w:trPr>
        <w:tc>
          <w:tcPr>
            <w:tcW w:w="21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Време у одласку (Ђ)</w:t>
            </w:r>
          </w:p>
        </w:tc>
        <w:tc>
          <w:tcPr>
            <w:tcW w:w="109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20"/>
                <w:szCs w:val="20"/>
              </w:rPr>
            </w:pPr>
          </w:p>
        </w:tc>
        <w:tc>
          <w:tcPr>
            <w:tcW w:w="109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color w:val="FF0000"/>
                <w:sz w:val="20"/>
                <w:szCs w:val="20"/>
              </w:rPr>
            </w:pPr>
            <w:r>
              <w:rPr>
                <w:color w:val="FF0000"/>
                <w:sz w:val="20"/>
                <w:szCs w:val="20"/>
              </w:rPr>
              <w:t>7;15</w:t>
            </w:r>
          </w:p>
          <w:p w:rsidR="00EA1EF2" w:rsidRDefault="005A49B4">
            <w:pPr>
              <w:pStyle w:val="Standard"/>
              <w:rPr>
                <w:color w:val="FF0000"/>
                <w:sz w:val="20"/>
                <w:szCs w:val="20"/>
              </w:rPr>
            </w:pPr>
            <w:r>
              <w:rPr>
                <w:color w:val="FF0000"/>
                <w:sz w:val="20"/>
                <w:szCs w:val="20"/>
              </w:rPr>
              <w:t>&gt;</w:t>
            </w:r>
          </w:p>
        </w:tc>
        <w:tc>
          <w:tcPr>
            <w:tcW w:w="109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7:19</w:t>
            </w:r>
          </w:p>
        </w:tc>
        <w:tc>
          <w:tcPr>
            <w:tcW w:w="109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7:21</w:t>
            </w:r>
          </w:p>
        </w:tc>
        <w:tc>
          <w:tcPr>
            <w:tcW w:w="10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7:23</w:t>
            </w:r>
          </w:p>
        </w:tc>
        <w:tc>
          <w:tcPr>
            <w:tcW w:w="10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7:24</w:t>
            </w:r>
          </w:p>
        </w:tc>
        <w:tc>
          <w:tcPr>
            <w:tcW w:w="11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7:29</w:t>
            </w:r>
          </w:p>
        </w:tc>
      </w:tr>
      <w:tr w:rsidR="00EA1EF2">
        <w:trPr>
          <w:trHeight w:val="300"/>
        </w:trPr>
        <w:tc>
          <w:tcPr>
            <w:tcW w:w="21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09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09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09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09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0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7:35</w:t>
            </w:r>
          </w:p>
        </w:tc>
        <w:tc>
          <w:tcPr>
            <w:tcW w:w="10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7:31</w:t>
            </w: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EA1EF2">
            <w:pPr>
              <w:rPr>
                <w:rFonts w:hint="eastAsia"/>
              </w:rPr>
            </w:pPr>
          </w:p>
        </w:tc>
      </w:tr>
      <w:tr w:rsidR="00EA1EF2">
        <w:trPr>
          <w:trHeight w:val="276"/>
        </w:trPr>
        <w:tc>
          <w:tcPr>
            <w:tcW w:w="21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Време у повратку (Ђ)</w:t>
            </w:r>
          </w:p>
        </w:tc>
        <w:tc>
          <w:tcPr>
            <w:tcW w:w="109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20"/>
                <w:szCs w:val="20"/>
              </w:rPr>
            </w:pPr>
          </w:p>
        </w:tc>
        <w:tc>
          <w:tcPr>
            <w:tcW w:w="109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13:26</w:t>
            </w:r>
          </w:p>
        </w:tc>
        <w:tc>
          <w:tcPr>
            <w:tcW w:w="109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13:22</w:t>
            </w:r>
          </w:p>
        </w:tc>
        <w:tc>
          <w:tcPr>
            <w:tcW w:w="109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13:20</w:t>
            </w:r>
          </w:p>
        </w:tc>
        <w:tc>
          <w:tcPr>
            <w:tcW w:w="10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color w:val="FF0000"/>
                <w:sz w:val="20"/>
                <w:szCs w:val="20"/>
              </w:rPr>
            </w:pPr>
            <w:r>
              <w:rPr>
                <w:color w:val="FF0000"/>
                <w:sz w:val="20"/>
                <w:szCs w:val="20"/>
              </w:rPr>
              <w:t>13:00 &gt;</w:t>
            </w:r>
          </w:p>
        </w:tc>
        <w:tc>
          <w:tcPr>
            <w:tcW w:w="10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13:04 &gt;</w:t>
            </w:r>
          </w:p>
        </w:tc>
        <w:tc>
          <w:tcPr>
            <w:tcW w:w="11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13:09 &gt;</w:t>
            </w:r>
          </w:p>
        </w:tc>
      </w:tr>
      <w:tr w:rsidR="00EA1EF2">
        <w:trPr>
          <w:trHeight w:val="413"/>
        </w:trPr>
        <w:tc>
          <w:tcPr>
            <w:tcW w:w="21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09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09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09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09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0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13:18</w:t>
            </w:r>
          </w:p>
          <w:p w:rsidR="00EA1EF2" w:rsidRDefault="005A49B4">
            <w:pPr>
              <w:pStyle w:val="Standard"/>
              <w:rPr>
                <w:rFonts w:ascii="Wingdings" w:eastAsia="Wingdings" w:hAnsi="Wingdings" w:cs="Wingdings"/>
                <w:sz w:val="20"/>
                <w:szCs w:val="20"/>
              </w:rPr>
            </w:pPr>
            <w:r>
              <w:rPr>
                <w:rFonts w:ascii="Wingdings" w:eastAsia="Wingdings" w:hAnsi="Wingdings" w:cs="Wingdings"/>
                <w:sz w:val="20"/>
                <w:szCs w:val="20"/>
              </w:rPr>
              <w:t></w:t>
            </w:r>
          </w:p>
        </w:tc>
        <w:tc>
          <w:tcPr>
            <w:tcW w:w="10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0"/>
                <w:szCs w:val="20"/>
              </w:rPr>
            </w:pPr>
            <w:r>
              <w:rPr>
                <w:sz w:val="20"/>
                <w:szCs w:val="20"/>
              </w:rPr>
              <w:t>13:14</w:t>
            </w:r>
          </w:p>
          <w:p w:rsidR="00EA1EF2" w:rsidRDefault="005A49B4">
            <w:pPr>
              <w:pStyle w:val="Standard"/>
              <w:rPr>
                <w:rFonts w:ascii="Wingdings" w:eastAsia="Wingdings" w:hAnsi="Wingdings" w:cs="Wingdings"/>
                <w:sz w:val="20"/>
                <w:szCs w:val="20"/>
              </w:rPr>
            </w:pPr>
            <w:r>
              <w:rPr>
                <w:rFonts w:ascii="Wingdings" w:eastAsia="Wingdings" w:hAnsi="Wingdings" w:cs="Wingdings"/>
                <w:sz w:val="20"/>
                <w:szCs w:val="20"/>
              </w:rPr>
              <w:t></w:t>
            </w: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EA1EF2">
            <w:pPr>
              <w:rPr>
                <w:rFonts w:hint="eastAsia"/>
              </w:rPr>
            </w:pPr>
          </w:p>
        </w:tc>
      </w:tr>
    </w:tbl>
    <w:p w:rsidR="00624AEE" w:rsidRDefault="00624AEE">
      <w:pPr>
        <w:rPr>
          <w:rFonts w:hint="eastAsia"/>
          <w:vanish/>
        </w:rPr>
        <w:sectPr w:rsidR="00624AEE">
          <w:headerReference w:type="default" r:id="rId31"/>
          <w:footerReference w:type="default" r:id="rId32"/>
          <w:pgSz w:w="15840" w:h="12240" w:orient="landscape"/>
          <w:pgMar w:top="1800" w:right="360" w:bottom="776" w:left="360" w:header="720" w:footer="720" w:gutter="0"/>
          <w:cols w:space="720"/>
        </w:sectPr>
      </w:pPr>
    </w:p>
    <w:tbl>
      <w:tblPr>
        <w:tblW w:w="9214" w:type="dxa"/>
        <w:tblInd w:w="-108" w:type="dxa"/>
        <w:tblLayout w:type="fixed"/>
        <w:tblCellMar>
          <w:left w:w="10" w:type="dxa"/>
          <w:right w:w="10" w:type="dxa"/>
        </w:tblCellMar>
        <w:tblLook w:val="0000" w:firstRow="0" w:lastRow="0" w:firstColumn="0" w:lastColumn="0" w:noHBand="0" w:noVBand="0"/>
      </w:tblPr>
      <w:tblGrid>
        <w:gridCol w:w="2863"/>
        <w:gridCol w:w="2187"/>
        <w:gridCol w:w="2752"/>
        <w:gridCol w:w="1412"/>
      </w:tblGrid>
      <w:tr w:rsidR="00EA1EF2">
        <w:trPr>
          <w:trHeight w:val="312"/>
        </w:trPr>
        <w:tc>
          <w:tcPr>
            <w:tcW w:w="9214" w:type="dxa"/>
            <w:gridSpan w:val="4"/>
            <w:shd w:val="clear" w:color="auto" w:fill="auto"/>
            <w:tcMar>
              <w:top w:w="0" w:type="dxa"/>
              <w:left w:w="108" w:type="dxa"/>
              <w:bottom w:w="0" w:type="dxa"/>
              <w:right w:w="108" w:type="dxa"/>
            </w:tcMar>
            <w:vAlign w:val="bottom"/>
          </w:tcPr>
          <w:p w:rsidR="00EA1EF2" w:rsidRDefault="00EA1EF2">
            <w:pPr>
              <w:pStyle w:val="Standard"/>
              <w:jc w:val="center"/>
              <w:rPr>
                <w:rFonts w:ascii="Calibri" w:hAnsi="Calibri" w:cs="Calibri"/>
                <w:color w:val="000000"/>
                <w:sz w:val="22"/>
                <w:szCs w:val="22"/>
              </w:rPr>
            </w:pPr>
          </w:p>
        </w:tc>
      </w:tr>
      <w:tr w:rsidR="00EA1EF2">
        <w:trPr>
          <w:trHeight w:val="312"/>
        </w:trPr>
        <w:tc>
          <w:tcPr>
            <w:tcW w:w="2863" w:type="dxa"/>
            <w:shd w:val="clear" w:color="auto" w:fill="auto"/>
            <w:tcMar>
              <w:top w:w="0" w:type="dxa"/>
              <w:left w:w="108" w:type="dxa"/>
              <w:bottom w:w="0" w:type="dxa"/>
              <w:right w:w="108" w:type="dxa"/>
            </w:tcMar>
            <w:vAlign w:val="bottom"/>
          </w:tcPr>
          <w:p w:rsidR="00EA1EF2" w:rsidRDefault="00EA1EF2">
            <w:pPr>
              <w:pStyle w:val="Standard"/>
              <w:rPr>
                <w:rFonts w:ascii="Calibri" w:hAnsi="Calibri" w:cs="Calibri"/>
                <w:color w:val="000000"/>
                <w:sz w:val="22"/>
                <w:szCs w:val="22"/>
              </w:rPr>
            </w:pPr>
          </w:p>
        </w:tc>
        <w:tc>
          <w:tcPr>
            <w:tcW w:w="2187" w:type="dxa"/>
            <w:shd w:val="clear" w:color="auto" w:fill="auto"/>
            <w:tcMar>
              <w:top w:w="0" w:type="dxa"/>
              <w:left w:w="108" w:type="dxa"/>
              <w:bottom w:w="0" w:type="dxa"/>
              <w:right w:w="108" w:type="dxa"/>
            </w:tcMar>
            <w:vAlign w:val="bottom"/>
          </w:tcPr>
          <w:p w:rsidR="00EA1EF2" w:rsidRDefault="00EA1EF2">
            <w:pPr>
              <w:pStyle w:val="Standard"/>
              <w:jc w:val="center"/>
              <w:rPr>
                <w:rFonts w:ascii="Calibri" w:hAnsi="Calibri" w:cs="Calibri"/>
                <w:color w:val="000000"/>
                <w:sz w:val="22"/>
                <w:szCs w:val="22"/>
              </w:rPr>
            </w:pPr>
          </w:p>
        </w:tc>
        <w:tc>
          <w:tcPr>
            <w:tcW w:w="2752" w:type="dxa"/>
            <w:shd w:val="clear" w:color="auto" w:fill="auto"/>
            <w:tcMar>
              <w:top w:w="0" w:type="dxa"/>
              <w:left w:w="108" w:type="dxa"/>
              <w:bottom w:w="0" w:type="dxa"/>
              <w:right w:w="108" w:type="dxa"/>
            </w:tcMar>
            <w:vAlign w:val="bottom"/>
          </w:tcPr>
          <w:p w:rsidR="00EA1EF2" w:rsidRDefault="00EA1EF2">
            <w:pPr>
              <w:pStyle w:val="Standard"/>
              <w:jc w:val="center"/>
              <w:rPr>
                <w:rFonts w:ascii="Calibri" w:hAnsi="Calibri" w:cs="Calibri"/>
                <w:color w:val="000000"/>
                <w:sz w:val="22"/>
                <w:szCs w:val="22"/>
              </w:rPr>
            </w:pPr>
          </w:p>
        </w:tc>
        <w:tc>
          <w:tcPr>
            <w:tcW w:w="1412" w:type="dxa"/>
            <w:shd w:val="clear" w:color="auto" w:fill="auto"/>
            <w:tcMar>
              <w:top w:w="0" w:type="dxa"/>
              <w:left w:w="0" w:type="dxa"/>
              <w:bottom w:w="0" w:type="dxa"/>
              <w:right w:w="0" w:type="dxa"/>
            </w:tcMar>
          </w:tcPr>
          <w:p w:rsidR="00EA1EF2" w:rsidRDefault="00EA1EF2">
            <w:pPr>
              <w:pStyle w:val="Standard"/>
              <w:snapToGrid w:val="0"/>
              <w:rPr>
                <w:rFonts w:ascii="Calibri" w:hAnsi="Calibri" w:cs="Calibri"/>
                <w:color w:val="000000"/>
                <w:sz w:val="22"/>
                <w:szCs w:val="22"/>
              </w:rPr>
            </w:pPr>
          </w:p>
        </w:tc>
      </w:tr>
    </w:tbl>
    <w:p w:rsidR="00EA1EF2" w:rsidRDefault="00EA1EF2">
      <w:pPr>
        <w:pStyle w:val="Standard"/>
        <w:jc w:val="both"/>
        <w:rPr>
          <w:b/>
        </w:rPr>
      </w:pPr>
    </w:p>
    <w:p w:rsidR="00EA1EF2" w:rsidRDefault="00EA1EF2">
      <w:pPr>
        <w:pStyle w:val="Standard"/>
        <w:jc w:val="both"/>
        <w:rPr>
          <w:b/>
        </w:rPr>
      </w:pPr>
    </w:p>
    <w:p w:rsidR="00EA1EF2" w:rsidRDefault="00EA1EF2">
      <w:pPr>
        <w:pStyle w:val="Standard"/>
        <w:ind w:left="720"/>
        <w:jc w:val="both"/>
        <w:rPr>
          <w:b/>
        </w:rPr>
      </w:pPr>
    </w:p>
    <w:p w:rsidR="00EA1EF2" w:rsidRDefault="005A49B4">
      <w:pPr>
        <w:pStyle w:val="Standard"/>
        <w:numPr>
          <w:ilvl w:val="0"/>
          <w:numId w:val="27"/>
        </w:numPr>
        <w:jc w:val="both"/>
        <w:rPr>
          <w:b/>
        </w:rPr>
      </w:pPr>
      <w:r>
        <w:rPr>
          <w:b/>
        </w:rPr>
        <w:t>Пакет ''Б'' линија у градско – приградском превозу путника</w:t>
      </w:r>
    </w:p>
    <w:p w:rsidR="00EA1EF2" w:rsidRDefault="00EA1EF2">
      <w:pPr>
        <w:pStyle w:val="Standard"/>
        <w:jc w:val="both"/>
        <w:rPr>
          <w:b/>
          <w:lang w:val="ru-RU"/>
        </w:rPr>
      </w:pPr>
    </w:p>
    <w:p w:rsidR="00EA1EF2" w:rsidRDefault="005A49B4">
      <w:pPr>
        <w:pStyle w:val="Standard"/>
        <w:numPr>
          <w:ilvl w:val="0"/>
          <w:numId w:val="28"/>
        </w:numPr>
        <w:jc w:val="both"/>
      </w:pPr>
      <w:r>
        <w:t>Лајковац-Лајковац село-Дубрава-Бубања-Виш-Старо село-Јабучје центар-Лајковац</w:t>
      </w:r>
    </w:p>
    <w:p w:rsidR="00EA1EF2" w:rsidRDefault="005A49B4">
      <w:pPr>
        <w:pStyle w:val="Standard"/>
        <w:numPr>
          <w:ilvl w:val="0"/>
          <w:numId w:val="14"/>
        </w:numPr>
        <w:jc w:val="both"/>
      </w:pPr>
      <w:r>
        <w:t>Лајковац-Милановића рампа-Скобаљ-Доњи крај-Дабинац-Јабучје центар-Лајковац</w:t>
      </w:r>
    </w:p>
    <w:p w:rsidR="00EA1EF2" w:rsidRDefault="00EA1EF2">
      <w:pPr>
        <w:pStyle w:val="Standard"/>
        <w:jc w:val="both"/>
        <w:rPr>
          <w:b/>
        </w:rPr>
      </w:pPr>
    </w:p>
    <w:p w:rsidR="00EA1EF2" w:rsidRDefault="00EA1EF2">
      <w:pPr>
        <w:pStyle w:val="Standard"/>
        <w:jc w:val="both"/>
      </w:pPr>
    </w:p>
    <w:p w:rsidR="00EA1EF2" w:rsidRDefault="00EA1EF2">
      <w:pPr>
        <w:pStyle w:val="Standard"/>
        <w:jc w:val="both"/>
      </w:pPr>
    </w:p>
    <w:p w:rsidR="00EA1EF2" w:rsidRDefault="00EA1EF2">
      <w:pPr>
        <w:pStyle w:val="Standard"/>
        <w:pageBreakBefore/>
        <w:jc w:val="both"/>
        <w:rPr>
          <w:b/>
        </w:rPr>
      </w:pPr>
    </w:p>
    <w:p w:rsidR="00EA1EF2" w:rsidRDefault="005A49B4">
      <w:pPr>
        <w:pStyle w:val="Standard"/>
        <w:jc w:val="center"/>
        <w:rPr>
          <w:b/>
          <w:sz w:val="28"/>
          <w:szCs w:val="28"/>
        </w:rPr>
      </w:pPr>
      <w:r>
        <w:rPr>
          <w:b/>
          <w:sz w:val="28"/>
          <w:szCs w:val="28"/>
        </w:rPr>
        <w:t>РАСТОЈАЊА ИЗМЕЂУ АУТОБУСКИХ СТАЈАЛИШТА</w:t>
      </w:r>
    </w:p>
    <w:p w:rsidR="00EA1EF2" w:rsidRDefault="005A49B4">
      <w:pPr>
        <w:pStyle w:val="Standard"/>
        <w:jc w:val="center"/>
      </w:pPr>
      <w:r>
        <w:t>ЛИНИЈА 5. ЛАЈКОВАЦ – СЕЛО ЛАЈКОВАЦ – ДУБРАВА – БУБАЊА – ВИШ – СТАРО СЕЛО – ЈАБУЧЈЕ ЦЕНТАР - ЛАЈКОВАЦ</w:t>
      </w:r>
    </w:p>
    <w:p w:rsidR="00EA1EF2" w:rsidRDefault="00EA1EF2">
      <w:pPr>
        <w:pStyle w:val="Standard"/>
        <w:jc w:val="center"/>
      </w:pPr>
    </w:p>
    <w:p w:rsidR="00EA1EF2" w:rsidRDefault="005A49B4">
      <w:pPr>
        <w:pStyle w:val="ListParagraph"/>
        <w:numPr>
          <w:ilvl w:val="1"/>
          <w:numId w:val="29"/>
        </w:numPr>
        <w:spacing w:after="200" w:line="360" w:lineRule="auto"/>
        <w:ind w:left="450" w:hanging="308"/>
        <w:jc w:val="both"/>
      </w:pPr>
      <w:r>
        <w:t>Лајковац – Село Лајковац: ........................................................................ 1,7 km;</w:t>
      </w:r>
    </w:p>
    <w:p w:rsidR="00EA1EF2" w:rsidRDefault="005A49B4">
      <w:pPr>
        <w:pStyle w:val="ListParagraph"/>
        <w:numPr>
          <w:ilvl w:val="1"/>
          <w:numId w:val="29"/>
        </w:numPr>
        <w:tabs>
          <w:tab w:val="left" w:pos="1276"/>
        </w:tabs>
        <w:spacing w:after="200" w:line="360" w:lineRule="auto"/>
        <w:ind w:left="450" w:hanging="308"/>
        <w:jc w:val="both"/>
      </w:pPr>
      <w:r>
        <w:t>Село Лајковац – Мирковића сокак:....................................................... 2,6 km;</w:t>
      </w:r>
    </w:p>
    <w:p w:rsidR="00EA1EF2" w:rsidRDefault="005A49B4">
      <w:pPr>
        <w:pStyle w:val="ListParagraph"/>
        <w:numPr>
          <w:ilvl w:val="1"/>
          <w:numId w:val="29"/>
        </w:numPr>
        <w:tabs>
          <w:tab w:val="left" w:pos="2007"/>
        </w:tabs>
        <w:spacing w:after="200" w:line="360" w:lineRule="auto"/>
        <w:ind w:left="450" w:hanging="308"/>
        <w:jc w:val="both"/>
      </w:pPr>
      <w:r>
        <w:t>Мирковића сокак – Чађина кућа: ...........................................................0,9 km;</w:t>
      </w:r>
    </w:p>
    <w:p w:rsidR="00EA1EF2" w:rsidRDefault="005A49B4">
      <w:pPr>
        <w:pStyle w:val="ListParagraph"/>
        <w:numPr>
          <w:ilvl w:val="1"/>
          <w:numId w:val="29"/>
        </w:numPr>
        <w:tabs>
          <w:tab w:val="left" w:pos="2007"/>
        </w:tabs>
        <w:spacing w:after="200" w:line="360" w:lineRule="auto"/>
        <w:ind w:left="450" w:hanging="308"/>
        <w:jc w:val="both"/>
      </w:pPr>
      <w:r>
        <w:t>Чађина кућа – Ковачи I (скретање): ...................................................... 0,4 km;</w:t>
      </w:r>
    </w:p>
    <w:p w:rsidR="00EA1EF2" w:rsidRDefault="005A49B4">
      <w:pPr>
        <w:pStyle w:val="ListParagraph"/>
        <w:numPr>
          <w:ilvl w:val="1"/>
          <w:numId w:val="29"/>
        </w:numPr>
        <w:tabs>
          <w:tab w:val="left" w:pos="2007"/>
        </w:tabs>
        <w:spacing w:after="200" w:line="360" w:lineRule="auto"/>
        <w:ind w:left="450" w:hanging="308"/>
        <w:jc w:val="both"/>
      </w:pPr>
      <w:r>
        <w:t>Ковачи I (скретање) – Ковачи II (Бусина кућа): .................................. 0,4 km;</w:t>
      </w:r>
    </w:p>
    <w:p w:rsidR="00EA1EF2" w:rsidRDefault="005A49B4">
      <w:pPr>
        <w:pStyle w:val="ListParagraph"/>
        <w:numPr>
          <w:ilvl w:val="1"/>
          <w:numId w:val="29"/>
        </w:numPr>
        <w:tabs>
          <w:tab w:val="left" w:pos="2007"/>
        </w:tabs>
        <w:spacing w:after="200" w:line="360" w:lineRule="auto"/>
        <w:ind w:left="450" w:hanging="308"/>
        <w:jc w:val="both"/>
      </w:pPr>
      <w:r>
        <w:t>Ковачи II (Бусина кућа) – Дубрава: ....................................................... 1,0 km;</w:t>
      </w:r>
    </w:p>
    <w:p w:rsidR="00EA1EF2" w:rsidRDefault="005A49B4">
      <w:pPr>
        <w:pStyle w:val="ListParagraph"/>
        <w:numPr>
          <w:ilvl w:val="1"/>
          <w:numId w:val="29"/>
        </w:numPr>
        <w:tabs>
          <w:tab w:val="left" w:pos="2007"/>
        </w:tabs>
        <w:spacing w:after="200" w:line="360" w:lineRule="auto"/>
        <w:ind w:left="450" w:hanging="308"/>
        <w:jc w:val="both"/>
      </w:pPr>
      <w:r>
        <w:t>Дубрава – Ћатића сокак: ........................................................................... 1,9 km;</w:t>
      </w:r>
    </w:p>
    <w:p w:rsidR="00EA1EF2" w:rsidRDefault="005A49B4">
      <w:pPr>
        <w:pStyle w:val="ListParagraph"/>
        <w:numPr>
          <w:ilvl w:val="1"/>
          <w:numId w:val="29"/>
        </w:numPr>
        <w:tabs>
          <w:tab w:val="left" w:pos="2007"/>
        </w:tabs>
        <w:spacing w:after="200" w:line="360" w:lineRule="auto"/>
        <w:ind w:left="450" w:hanging="308"/>
        <w:jc w:val="both"/>
      </w:pPr>
      <w:r>
        <w:t>Ћатића сокак – Милић (Тејић): .............................................................. 0,9 km;</w:t>
      </w:r>
    </w:p>
    <w:p w:rsidR="00EA1EF2" w:rsidRDefault="005A49B4">
      <w:pPr>
        <w:pStyle w:val="ListParagraph"/>
        <w:numPr>
          <w:ilvl w:val="1"/>
          <w:numId w:val="29"/>
        </w:numPr>
        <w:tabs>
          <w:tab w:val="left" w:pos="2007"/>
        </w:tabs>
        <w:spacing w:after="200" w:line="360" w:lineRule="auto"/>
        <w:ind w:left="450" w:hanging="308"/>
        <w:jc w:val="both"/>
      </w:pPr>
      <w:r>
        <w:t>Милић (Тејић) – раскрсница Бајић-Радованчевић: ............................... 0,6 km;</w:t>
      </w:r>
    </w:p>
    <w:p w:rsidR="00EA1EF2" w:rsidRDefault="005A49B4">
      <w:pPr>
        <w:pStyle w:val="ListParagraph"/>
        <w:numPr>
          <w:ilvl w:val="1"/>
          <w:numId w:val="29"/>
        </w:numPr>
        <w:tabs>
          <w:tab w:val="left" w:pos="2007"/>
        </w:tabs>
        <w:spacing w:after="200" w:line="360" w:lineRule="auto"/>
        <w:ind w:left="450" w:hanging="308"/>
        <w:jc w:val="both"/>
      </w:pPr>
      <w:r>
        <w:t>Раскрсница Бајић-Радованчевић – Јабучје центар: ............................... 1,4 km;</w:t>
      </w:r>
    </w:p>
    <w:p w:rsidR="00EA1EF2" w:rsidRDefault="005A49B4">
      <w:pPr>
        <w:pStyle w:val="ListParagraph"/>
        <w:numPr>
          <w:ilvl w:val="1"/>
          <w:numId w:val="29"/>
        </w:numPr>
        <w:tabs>
          <w:tab w:val="left" w:pos="2007"/>
        </w:tabs>
        <w:spacing w:after="200" w:line="360" w:lineRule="auto"/>
        <w:ind w:left="450" w:hanging="308"/>
        <w:jc w:val="both"/>
      </w:pPr>
      <w:r>
        <w:t>Јабучје центар – Јабучје Томићи: ............................................................ 0,9 km;</w:t>
      </w:r>
    </w:p>
    <w:p w:rsidR="00EA1EF2" w:rsidRDefault="005A49B4">
      <w:pPr>
        <w:pStyle w:val="ListParagraph"/>
        <w:numPr>
          <w:ilvl w:val="1"/>
          <w:numId w:val="29"/>
        </w:numPr>
        <w:tabs>
          <w:tab w:val="left" w:pos="2007"/>
        </w:tabs>
        <w:spacing w:after="200" w:line="360" w:lineRule="auto"/>
        <w:ind w:left="450" w:hanging="308"/>
        <w:jc w:val="both"/>
      </w:pPr>
      <w:r>
        <w:t>Јабучје Томићи – Негића сокак: ............................................................. 0,5 km;</w:t>
      </w:r>
    </w:p>
    <w:p w:rsidR="00EA1EF2" w:rsidRDefault="005A49B4">
      <w:pPr>
        <w:pStyle w:val="ListParagraph"/>
        <w:numPr>
          <w:ilvl w:val="1"/>
          <w:numId w:val="29"/>
        </w:numPr>
        <w:tabs>
          <w:tab w:val="left" w:pos="2007"/>
        </w:tabs>
        <w:spacing w:after="200" w:line="360" w:lineRule="auto"/>
        <w:ind w:left="450" w:hanging="308"/>
        <w:jc w:val="both"/>
      </w:pPr>
      <w:r>
        <w:t>Негића сокак – Грчића сокак: .................................................................. 1,0 km;</w:t>
      </w:r>
    </w:p>
    <w:p w:rsidR="00EA1EF2" w:rsidRDefault="005A49B4">
      <w:pPr>
        <w:pStyle w:val="ListParagraph"/>
        <w:numPr>
          <w:ilvl w:val="1"/>
          <w:numId w:val="29"/>
        </w:numPr>
        <w:tabs>
          <w:tab w:val="left" w:pos="2007"/>
        </w:tabs>
        <w:spacing w:after="200" w:line="360" w:lineRule="auto"/>
        <w:ind w:left="450" w:hanging="308"/>
        <w:jc w:val="both"/>
      </w:pPr>
      <w:r>
        <w:t>Грчића сокак – Ракићи трафо станица: ................................................... 0,6 km;</w:t>
      </w:r>
    </w:p>
    <w:p w:rsidR="00EA1EF2" w:rsidRDefault="005A49B4">
      <w:pPr>
        <w:pStyle w:val="ListParagraph"/>
        <w:numPr>
          <w:ilvl w:val="1"/>
          <w:numId w:val="29"/>
        </w:numPr>
        <w:tabs>
          <w:tab w:val="left" w:pos="2007"/>
        </w:tabs>
        <w:spacing w:after="200" w:line="360" w:lineRule="auto"/>
        <w:ind w:left="450" w:hanging="308"/>
        <w:jc w:val="both"/>
      </w:pPr>
      <w:r>
        <w:t>Ракићи трафо станица – Виш продавница: ............................................ 0,5 km;</w:t>
      </w:r>
    </w:p>
    <w:p w:rsidR="00EA1EF2" w:rsidRDefault="005A49B4">
      <w:pPr>
        <w:pStyle w:val="ListParagraph"/>
        <w:numPr>
          <w:ilvl w:val="1"/>
          <w:numId w:val="29"/>
        </w:numPr>
        <w:tabs>
          <w:tab w:val="left" w:pos="2007"/>
        </w:tabs>
        <w:spacing w:after="200" w:line="360" w:lineRule="auto"/>
        <w:ind w:left="450" w:hanging="308"/>
        <w:jc w:val="both"/>
      </w:pPr>
      <w:r>
        <w:t>Виш продавница – Бубања игралиште: ................................................... 0,7 km;</w:t>
      </w:r>
    </w:p>
    <w:p w:rsidR="00EA1EF2" w:rsidRDefault="005A49B4">
      <w:pPr>
        <w:pStyle w:val="ListParagraph"/>
        <w:numPr>
          <w:ilvl w:val="1"/>
          <w:numId w:val="29"/>
        </w:numPr>
        <w:tabs>
          <w:tab w:val="left" w:pos="2007"/>
        </w:tabs>
        <w:spacing w:after="200" w:line="360" w:lineRule="auto"/>
        <w:ind w:left="450" w:hanging="308"/>
        <w:jc w:val="both"/>
      </w:pPr>
      <w:r>
        <w:t>Бубања игралиште – Виш продавница: ................................................. 0,7 km;</w:t>
      </w:r>
    </w:p>
    <w:p w:rsidR="00EA1EF2" w:rsidRDefault="005A49B4">
      <w:pPr>
        <w:pStyle w:val="ListParagraph"/>
        <w:numPr>
          <w:ilvl w:val="1"/>
          <w:numId w:val="29"/>
        </w:numPr>
        <w:tabs>
          <w:tab w:val="left" w:pos="2007"/>
        </w:tabs>
        <w:spacing w:after="200" w:line="360" w:lineRule="auto"/>
        <w:ind w:left="450" w:hanging="308"/>
        <w:jc w:val="both"/>
      </w:pPr>
      <w:r>
        <w:t>Виш продавница – Ракићи трафо станица: ........................................... 0,5 km;</w:t>
      </w:r>
    </w:p>
    <w:p w:rsidR="00EA1EF2" w:rsidRDefault="005A49B4">
      <w:pPr>
        <w:pStyle w:val="ListParagraph"/>
        <w:numPr>
          <w:ilvl w:val="1"/>
          <w:numId w:val="29"/>
        </w:numPr>
        <w:tabs>
          <w:tab w:val="left" w:pos="2007"/>
        </w:tabs>
        <w:spacing w:after="200" w:line="360" w:lineRule="auto"/>
        <w:ind w:left="450" w:hanging="308"/>
        <w:jc w:val="both"/>
      </w:pPr>
      <w:r>
        <w:t>Ракићи трафо станица – Грчића сокак: .................................................... 0,6 km;</w:t>
      </w:r>
    </w:p>
    <w:p w:rsidR="00EA1EF2" w:rsidRDefault="005A49B4">
      <w:pPr>
        <w:pStyle w:val="ListParagraph"/>
        <w:numPr>
          <w:ilvl w:val="1"/>
          <w:numId w:val="29"/>
        </w:numPr>
        <w:tabs>
          <w:tab w:val="left" w:pos="2007"/>
        </w:tabs>
        <w:spacing w:after="200" w:line="360" w:lineRule="auto"/>
        <w:ind w:left="450" w:hanging="308"/>
        <w:jc w:val="both"/>
      </w:pPr>
      <w:r>
        <w:t>Грчића сокак – Негића сокак: .................................................................. 1,0 km;</w:t>
      </w:r>
    </w:p>
    <w:p w:rsidR="00EA1EF2" w:rsidRDefault="005A49B4">
      <w:pPr>
        <w:pStyle w:val="ListParagraph"/>
        <w:numPr>
          <w:ilvl w:val="1"/>
          <w:numId w:val="29"/>
        </w:numPr>
        <w:tabs>
          <w:tab w:val="left" w:pos="2007"/>
        </w:tabs>
        <w:spacing w:after="200" w:line="360" w:lineRule="auto"/>
        <w:ind w:left="450" w:hanging="308"/>
        <w:jc w:val="both"/>
      </w:pPr>
      <w:r>
        <w:lastRenderedPageBreak/>
        <w:t>Негића сокак – Ташићи раскрсница: ..................................................... 0,4 km;</w:t>
      </w:r>
    </w:p>
    <w:p w:rsidR="00EA1EF2" w:rsidRDefault="005A49B4">
      <w:pPr>
        <w:pStyle w:val="ListParagraph"/>
        <w:numPr>
          <w:ilvl w:val="1"/>
          <w:numId w:val="29"/>
        </w:numPr>
        <w:tabs>
          <w:tab w:val="left" w:pos="2007"/>
        </w:tabs>
        <w:spacing w:after="200" w:line="360" w:lineRule="auto"/>
        <w:ind w:left="450" w:hanging="308"/>
        <w:jc w:val="both"/>
      </w:pPr>
      <w:r>
        <w:t>Ташићи раскрсница – Негићи: ............................................................... 0,3 km;</w:t>
      </w:r>
    </w:p>
    <w:p w:rsidR="00EA1EF2" w:rsidRDefault="005A49B4">
      <w:pPr>
        <w:pStyle w:val="ListParagraph"/>
        <w:numPr>
          <w:ilvl w:val="1"/>
          <w:numId w:val="29"/>
        </w:numPr>
        <w:tabs>
          <w:tab w:val="left" w:pos="2007"/>
        </w:tabs>
        <w:spacing w:after="200" w:line="360" w:lineRule="auto"/>
        <w:ind w:left="450" w:hanging="308"/>
        <w:jc w:val="both"/>
      </w:pPr>
      <w:r>
        <w:t>Негићи – Јабучје центар: ......................................................................... 0,8 km;</w:t>
      </w:r>
    </w:p>
    <w:p w:rsidR="00EA1EF2" w:rsidRDefault="005A49B4">
      <w:pPr>
        <w:pStyle w:val="ListParagraph"/>
        <w:numPr>
          <w:ilvl w:val="1"/>
          <w:numId w:val="29"/>
        </w:numPr>
        <w:tabs>
          <w:tab w:val="left" w:pos="2007"/>
        </w:tabs>
        <w:spacing w:after="200" w:line="360" w:lineRule="auto"/>
        <w:ind w:left="450" w:hanging="308"/>
        <w:jc w:val="both"/>
      </w:pPr>
      <w:r>
        <w:t>Јабучје центар – Јабучје Савић: .............................................................. 1,8 km;</w:t>
      </w:r>
    </w:p>
    <w:p w:rsidR="00EA1EF2" w:rsidRDefault="005A49B4">
      <w:pPr>
        <w:pStyle w:val="Standard"/>
        <w:ind w:left="450" w:hanging="308"/>
      </w:pPr>
      <w:r>
        <w:rPr>
          <w:b/>
        </w:rPr>
        <w:t>24 а). Јабучје Савић – Јабучје Гај (Радовановића кућа)   ............</w:t>
      </w:r>
      <w:r>
        <w:rPr>
          <w:b/>
        </w:rPr>
        <w:tab/>
        <w:t xml:space="preserve">            0</w:t>
      </w:r>
      <w:proofErr w:type="gramStart"/>
      <w:r>
        <w:rPr>
          <w:b/>
        </w:rPr>
        <w:t>,8</w:t>
      </w:r>
      <w:proofErr w:type="gramEnd"/>
      <w:r>
        <w:rPr>
          <w:b/>
        </w:rPr>
        <w:t xml:space="preserve"> km</w:t>
      </w:r>
    </w:p>
    <w:p w:rsidR="00EA1EF2" w:rsidRDefault="005A49B4">
      <w:pPr>
        <w:pStyle w:val="Standard"/>
        <w:ind w:left="450" w:hanging="308"/>
      </w:pPr>
      <w:r>
        <w:rPr>
          <w:b/>
        </w:rPr>
        <w:t>24 б). Јабучје гај (Радовановића кућа) - раскрсница Смиљанићи....</w:t>
      </w:r>
      <w:r>
        <w:rPr>
          <w:b/>
        </w:rPr>
        <w:tab/>
        <w:t>0</w:t>
      </w:r>
      <w:proofErr w:type="gramStart"/>
      <w:r>
        <w:rPr>
          <w:b/>
        </w:rPr>
        <w:t>,5</w:t>
      </w:r>
      <w:proofErr w:type="gramEnd"/>
      <w:r>
        <w:rPr>
          <w:b/>
        </w:rPr>
        <w:t xml:space="preserve"> km</w:t>
      </w:r>
    </w:p>
    <w:p w:rsidR="00EA1EF2" w:rsidRDefault="005A49B4">
      <w:pPr>
        <w:pStyle w:val="Standard"/>
        <w:ind w:left="450" w:hanging="308"/>
      </w:pPr>
      <w:r>
        <w:rPr>
          <w:b/>
        </w:rPr>
        <w:t xml:space="preserve">24 в). Раскрсница Смиљанићи – Јабучје Ђорића </w:t>
      </w:r>
      <w:proofErr w:type="gramStart"/>
      <w:r>
        <w:rPr>
          <w:b/>
        </w:rPr>
        <w:t>кућа ........</w:t>
      </w:r>
      <w:proofErr w:type="gramEnd"/>
      <w:r>
        <w:rPr>
          <w:b/>
        </w:rPr>
        <w:t xml:space="preserve">    </w:t>
      </w:r>
      <w:r>
        <w:rPr>
          <w:b/>
        </w:rPr>
        <w:tab/>
      </w:r>
      <w:r>
        <w:rPr>
          <w:b/>
        </w:rPr>
        <w:tab/>
        <w:t>0</w:t>
      </w:r>
      <w:proofErr w:type="gramStart"/>
      <w:r>
        <w:rPr>
          <w:b/>
        </w:rPr>
        <w:t>,5</w:t>
      </w:r>
      <w:proofErr w:type="gramEnd"/>
      <w:r>
        <w:rPr>
          <w:b/>
        </w:rPr>
        <w:t xml:space="preserve"> km</w:t>
      </w:r>
    </w:p>
    <w:p w:rsidR="00EA1EF2" w:rsidRDefault="005A49B4">
      <w:pPr>
        <w:pStyle w:val="Standard"/>
        <w:ind w:left="450" w:hanging="308"/>
      </w:pPr>
      <w:r>
        <w:rPr>
          <w:b/>
        </w:rPr>
        <w:t xml:space="preserve">24 г) Ђорића кућа – Петровићи.........................................   </w:t>
      </w:r>
      <w:r>
        <w:rPr>
          <w:b/>
        </w:rPr>
        <w:tab/>
      </w:r>
      <w:r>
        <w:rPr>
          <w:b/>
        </w:rPr>
        <w:tab/>
        <w:t xml:space="preserve">            1.0 km</w:t>
      </w:r>
    </w:p>
    <w:p w:rsidR="00EA1EF2" w:rsidRDefault="005A49B4">
      <w:pPr>
        <w:pStyle w:val="Standard"/>
        <w:ind w:left="450" w:hanging="308"/>
      </w:pPr>
      <w:r>
        <w:rPr>
          <w:b/>
        </w:rPr>
        <w:t xml:space="preserve">24 д) Петровићи – Јабучје центар ....................................  </w:t>
      </w:r>
      <w:r>
        <w:rPr>
          <w:b/>
        </w:rPr>
        <w:tab/>
      </w:r>
      <w:r>
        <w:rPr>
          <w:b/>
        </w:rPr>
        <w:tab/>
      </w:r>
      <w:r>
        <w:rPr>
          <w:b/>
        </w:rPr>
        <w:tab/>
        <w:t>1.7 km</w:t>
      </w:r>
    </w:p>
    <w:p w:rsidR="00EA1EF2" w:rsidRDefault="00EA1EF2">
      <w:pPr>
        <w:pStyle w:val="Standard"/>
        <w:ind w:left="450" w:hanging="308"/>
      </w:pPr>
    </w:p>
    <w:p w:rsidR="00EA1EF2" w:rsidRDefault="005A49B4">
      <w:pPr>
        <w:pStyle w:val="ListParagraph"/>
        <w:numPr>
          <w:ilvl w:val="1"/>
          <w:numId w:val="29"/>
        </w:numPr>
        <w:tabs>
          <w:tab w:val="left" w:pos="2007"/>
        </w:tabs>
        <w:spacing w:after="200" w:line="360" w:lineRule="auto"/>
        <w:ind w:left="450" w:hanging="308"/>
        <w:jc w:val="both"/>
      </w:pPr>
      <w:r>
        <w:t>Јабучје Савић – Јабучје Милановићи: .................................................... 0,7 km;</w:t>
      </w:r>
    </w:p>
    <w:p w:rsidR="00EA1EF2" w:rsidRDefault="005A49B4">
      <w:pPr>
        <w:pStyle w:val="ListParagraph"/>
        <w:numPr>
          <w:ilvl w:val="1"/>
          <w:numId w:val="29"/>
        </w:numPr>
        <w:tabs>
          <w:tab w:val="left" w:pos="2007"/>
        </w:tabs>
        <w:spacing w:after="200" w:line="360" w:lineRule="auto"/>
        <w:ind w:left="450" w:hanging="308"/>
        <w:jc w:val="both"/>
      </w:pPr>
      <w:r>
        <w:t>Јабучје Милановићи – Милановића рампа: .......................................... 0,5 km;</w:t>
      </w:r>
    </w:p>
    <w:p w:rsidR="00EA1EF2" w:rsidRDefault="005A49B4">
      <w:pPr>
        <w:pStyle w:val="ListParagraph"/>
        <w:numPr>
          <w:ilvl w:val="1"/>
          <w:numId w:val="29"/>
        </w:numPr>
        <w:tabs>
          <w:tab w:val="left" w:pos="2007"/>
        </w:tabs>
        <w:spacing w:after="200" w:line="360" w:lineRule="auto"/>
        <w:ind w:left="450" w:hanging="308"/>
        <w:jc w:val="both"/>
      </w:pPr>
      <w:r>
        <w:t>Милановића рампа – Борверк: ................................................................... 1,2 km;</w:t>
      </w:r>
    </w:p>
    <w:p w:rsidR="00EA1EF2" w:rsidRDefault="005A49B4">
      <w:pPr>
        <w:pStyle w:val="ListParagraph"/>
        <w:numPr>
          <w:ilvl w:val="1"/>
          <w:numId w:val="29"/>
        </w:numPr>
        <w:tabs>
          <w:tab w:val="left" w:pos="2007"/>
        </w:tabs>
        <w:spacing w:line="360" w:lineRule="auto"/>
        <w:ind w:left="450" w:hanging="308"/>
        <w:jc w:val="both"/>
      </w:pPr>
      <w:r>
        <w:t>Борверк – Лајковац: ................................................................................. 2,0 km;</w:t>
      </w:r>
    </w:p>
    <w:p w:rsidR="00EA1EF2" w:rsidRDefault="005A49B4">
      <w:pPr>
        <w:pStyle w:val="Standard"/>
        <w:tabs>
          <w:tab w:val="left" w:pos="1276"/>
        </w:tabs>
        <w:spacing w:line="360" w:lineRule="auto"/>
        <w:ind w:left="567" w:hanging="425"/>
        <w:jc w:val="both"/>
      </w:pPr>
      <w:r>
        <w:t>_____________________________________________________________________</w:t>
      </w:r>
    </w:p>
    <w:p w:rsidR="00EA1EF2" w:rsidRDefault="005A49B4">
      <w:pPr>
        <w:pStyle w:val="Standard"/>
        <w:jc w:val="both"/>
      </w:pPr>
      <w:r>
        <w:tab/>
      </w:r>
      <w:r>
        <w:tab/>
      </w:r>
      <w:r>
        <w:tab/>
      </w:r>
      <w:r>
        <w:tab/>
      </w:r>
      <w:r>
        <w:tab/>
      </w:r>
      <w:r>
        <w:tab/>
      </w:r>
      <w:r>
        <w:tab/>
      </w:r>
      <w:r>
        <w:tab/>
        <w:t xml:space="preserve"> </w:t>
      </w:r>
      <w:r>
        <w:rPr>
          <w:b/>
        </w:rPr>
        <w:t xml:space="preserve">   </w:t>
      </w:r>
      <w:proofErr w:type="gramStart"/>
      <w:r>
        <w:rPr>
          <w:b/>
        </w:rPr>
        <w:t>укупно</w:t>
      </w:r>
      <w:proofErr w:type="gramEnd"/>
      <w:r>
        <w:rPr>
          <w:b/>
        </w:rPr>
        <w:t>:  26,5 km</w:t>
      </w:r>
    </w:p>
    <w:p w:rsidR="00EA1EF2" w:rsidRDefault="00EA1EF2">
      <w:pPr>
        <w:pStyle w:val="Standard"/>
        <w:jc w:val="both"/>
        <w:rPr>
          <w:b/>
        </w:rPr>
      </w:pPr>
    </w:p>
    <w:p w:rsidR="00EA1EF2" w:rsidRDefault="00EA1EF2">
      <w:pPr>
        <w:pStyle w:val="Standard"/>
        <w:jc w:val="both"/>
        <w:rPr>
          <w:b/>
        </w:rPr>
      </w:pPr>
    </w:p>
    <w:p w:rsidR="00EA1EF2" w:rsidRDefault="005A49B4">
      <w:pPr>
        <w:pStyle w:val="Standard"/>
        <w:rPr>
          <w:b/>
        </w:rPr>
      </w:pPr>
      <w:r>
        <w:rPr>
          <w:b/>
        </w:rPr>
        <w:t xml:space="preserve">  </w:t>
      </w:r>
    </w:p>
    <w:p w:rsidR="00EA1EF2" w:rsidRDefault="005A49B4">
      <w:pPr>
        <w:pStyle w:val="Standard"/>
        <w:rPr>
          <w:b/>
        </w:rPr>
        <w:sectPr w:rsidR="00EA1EF2">
          <w:headerReference w:type="default" r:id="rId33"/>
          <w:footerReference w:type="default" r:id="rId34"/>
          <w:pgSz w:w="12240" w:h="15840"/>
          <w:pgMar w:top="776" w:right="1800" w:bottom="776" w:left="1800" w:header="720" w:footer="720" w:gutter="0"/>
          <w:cols w:space="720"/>
        </w:sectPr>
      </w:pPr>
      <w:r>
        <w:rPr>
          <w:b/>
        </w:rPr>
        <w:t xml:space="preserve"> </w:t>
      </w:r>
    </w:p>
    <w:p w:rsidR="00EA1EF2" w:rsidRDefault="005A49B4">
      <w:pPr>
        <w:pStyle w:val="Standard"/>
        <w:tabs>
          <w:tab w:val="left" w:pos="4455"/>
          <w:tab w:val="center" w:pos="7560"/>
        </w:tabs>
        <w:rPr>
          <w:b/>
        </w:rPr>
      </w:pPr>
      <w:r>
        <w:rPr>
          <w:b/>
        </w:rPr>
        <w:lastRenderedPageBreak/>
        <w:tab/>
      </w:r>
      <w:r>
        <w:rPr>
          <w:b/>
        </w:rPr>
        <w:tab/>
        <w:t>Мапа линије 5</w:t>
      </w:r>
    </w:p>
    <w:p w:rsidR="00EA1EF2" w:rsidRDefault="00EA1EF2">
      <w:pPr>
        <w:pStyle w:val="Standard"/>
        <w:rPr>
          <w:b/>
        </w:rPr>
      </w:pPr>
    </w:p>
    <w:p w:rsidR="00EA1EF2" w:rsidRDefault="00EA1EF2">
      <w:pPr>
        <w:pStyle w:val="Standard"/>
        <w:jc w:val="center"/>
        <w:rPr>
          <w:b/>
          <w:shd w:val="clear" w:color="auto" w:fill="FFFF00"/>
        </w:rPr>
      </w:pPr>
    </w:p>
    <w:p w:rsidR="00EA1EF2" w:rsidRDefault="005A49B4">
      <w:pPr>
        <w:pStyle w:val="Standard"/>
        <w:jc w:val="center"/>
      </w:pPr>
      <w:r>
        <w:rPr>
          <w:b/>
          <w:noProof/>
          <w:lang w:eastAsia="en-US"/>
        </w:rPr>
        <mc:AlternateContent>
          <mc:Choice Requires="wps">
            <w:drawing>
              <wp:anchor distT="0" distB="0" distL="114300" distR="114300" simplePos="0" relativeHeight="6" behindDoc="0" locked="0" layoutInCell="1" allowOverlap="1">
                <wp:simplePos x="0" y="0"/>
                <wp:positionH relativeFrom="column">
                  <wp:posOffset>5695889</wp:posOffset>
                </wp:positionH>
                <wp:positionV relativeFrom="paragraph">
                  <wp:posOffset>2207910</wp:posOffset>
                </wp:positionV>
                <wp:extent cx="295278" cy="504191"/>
                <wp:effectExtent l="38100" t="38100" r="28572" b="29209"/>
                <wp:wrapNone/>
                <wp:docPr id="5" name="Connector: Curved 10"/>
                <wp:cNvGraphicFramePr/>
                <a:graphic xmlns:a="http://schemas.openxmlformats.org/drawingml/2006/main">
                  <a:graphicData uri="http://schemas.microsoft.com/office/word/2010/wordprocessingShape">
                    <wps:wsp>
                      <wps:cNvCnPr/>
                      <wps:spPr>
                        <a:xfrm flipH="1" flipV="1">
                          <a:off x="0" y="0"/>
                          <a:ext cx="295278" cy="504191"/>
                        </a:xfrm>
                        <a:prstGeom prst="straightConnector1">
                          <a:avLst/>
                        </a:prstGeom>
                        <a:noFill/>
                        <a:ln w="6492" cap="flat">
                          <a:solidFill>
                            <a:srgbClr val="FF0000"/>
                          </a:solidFill>
                          <a:prstDash val="solid"/>
                          <a:miter/>
                          <a:tailEnd type="arrow"/>
                        </a:ln>
                      </wps:spPr>
                      <wps:bodyPr/>
                    </wps:wsp>
                  </a:graphicData>
                </a:graphic>
              </wp:anchor>
            </w:drawing>
          </mc:Choice>
          <mc:Fallback>
            <w:pict>
              <v:shapetype w14:anchorId="3DCFA3B4" id="_x0000_t32" coordsize="21600,21600" o:spt="32" o:oned="t" path="m,l21600,21600e" filled="f">
                <v:path arrowok="t" fillok="f" o:connecttype="none"/>
                <o:lock v:ext="edit" shapetype="t"/>
              </v:shapetype>
              <v:shape id="Connector: Curved 10" o:spid="_x0000_s1026" type="#_x0000_t32" style="position:absolute;margin-left:448.5pt;margin-top:173.85pt;width:23.25pt;height:39.7pt;flip:x y;z-index: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" strokecolor="red" strokeweight=".18033mm">
                <v:stroke endarrow="open" joinstyle="miter"/>
              </v:shape>
            </w:pict>
          </mc:Fallback>
        </mc:AlternateContent>
      </w:r>
      <w:r>
        <w:rPr>
          <w:b/>
          <w:noProof/>
          <w:lang w:eastAsia="en-US"/>
        </w:rPr>
        <w:drawing>
          <wp:inline distT="0" distB="0" distL="0" distR="0">
            <wp:extent cx="8008589" cy="5055809"/>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lum bright="-50000"/>
                      <a:alphaModFix/>
                    </a:blip>
                    <a:srcRect/>
                    <a:stretch>
                      <a:fillRect/>
                    </a:stretch>
                  </pic:blipFill>
                  <pic:spPr>
                    <a:xfrm>
                      <a:off x="0" y="0"/>
                      <a:ext cx="8008589" cy="5055809"/>
                    </a:xfrm>
                    <a:prstGeom prst="rect">
                      <a:avLst/>
                    </a:prstGeom>
                    <a:noFill/>
                    <a:ln>
                      <a:noFill/>
                      <a:prstDash/>
                    </a:ln>
                  </pic:spPr>
                </pic:pic>
              </a:graphicData>
            </a:graphic>
          </wp:inline>
        </w:drawing>
      </w:r>
    </w:p>
    <w:p w:rsidR="00EA1EF2" w:rsidRDefault="00EA1EF2">
      <w:pPr>
        <w:pStyle w:val="Standard"/>
        <w:jc w:val="center"/>
        <w:rPr>
          <w:b/>
        </w:rPr>
      </w:pPr>
    </w:p>
    <w:p w:rsidR="00EA1EF2" w:rsidRDefault="00EA1EF2">
      <w:pPr>
        <w:pStyle w:val="Standard"/>
        <w:jc w:val="center"/>
        <w:rPr>
          <w:b/>
        </w:rPr>
      </w:pPr>
    </w:p>
    <w:p w:rsidR="00EA1EF2" w:rsidRDefault="005A49B4">
      <w:pPr>
        <w:pStyle w:val="Standard"/>
        <w:jc w:val="both"/>
        <w:rPr>
          <w:b/>
        </w:rPr>
      </w:pPr>
      <w:r>
        <w:rPr>
          <w:b/>
        </w:rPr>
        <w:t>Линија 5. Ред вожње – полазака (ђаци средње школе, радници) – јутарња линија</w:t>
      </w:r>
    </w:p>
    <w:tbl>
      <w:tblPr>
        <w:tblW w:w="15441" w:type="dxa"/>
        <w:tblInd w:w="-113" w:type="dxa"/>
        <w:tblLayout w:type="fixed"/>
        <w:tblCellMar>
          <w:left w:w="10" w:type="dxa"/>
          <w:right w:w="10" w:type="dxa"/>
        </w:tblCellMar>
        <w:tblLook w:val="0000" w:firstRow="0" w:lastRow="0" w:firstColumn="0" w:lastColumn="0" w:noHBand="0" w:noVBand="0"/>
      </w:tblPr>
      <w:tblGrid>
        <w:gridCol w:w="1169"/>
        <w:gridCol w:w="502"/>
        <w:gridCol w:w="502"/>
        <w:gridCol w:w="502"/>
        <w:gridCol w:w="502"/>
        <w:gridCol w:w="502"/>
        <w:gridCol w:w="502"/>
        <w:gridCol w:w="502"/>
        <w:gridCol w:w="502"/>
        <w:gridCol w:w="502"/>
        <w:gridCol w:w="502"/>
        <w:gridCol w:w="502"/>
        <w:gridCol w:w="502"/>
        <w:gridCol w:w="502"/>
        <w:gridCol w:w="502"/>
        <w:gridCol w:w="502"/>
        <w:gridCol w:w="502"/>
        <w:gridCol w:w="502"/>
        <w:gridCol w:w="511"/>
        <w:gridCol w:w="511"/>
        <w:gridCol w:w="511"/>
        <w:gridCol w:w="512"/>
        <w:gridCol w:w="512"/>
        <w:gridCol w:w="512"/>
        <w:gridCol w:w="512"/>
        <w:gridCol w:w="512"/>
        <w:gridCol w:w="512"/>
        <w:gridCol w:w="512"/>
        <w:gridCol w:w="621"/>
      </w:tblGrid>
      <w:tr w:rsidR="00EA1EF2">
        <w:tc>
          <w:tcPr>
            <w:tcW w:w="11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Стајалиште</w:t>
            </w:r>
          </w:p>
          <w:p w:rsidR="00EA1EF2" w:rsidRDefault="005A49B4">
            <w:pPr>
              <w:pStyle w:val="Standard"/>
              <w:rPr>
                <w:sz w:val="18"/>
                <w:szCs w:val="18"/>
              </w:rPr>
            </w:pPr>
            <w:r>
              <w:rPr>
                <w:sz w:val="18"/>
                <w:szCs w:val="18"/>
              </w:rPr>
              <w:t xml:space="preserve">     Бр.</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1</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2</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3</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4</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5</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6</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7</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8</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9</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10</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11</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12</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13</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14</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15</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16</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17</w:t>
            </w:r>
          </w:p>
        </w:tc>
        <w:tc>
          <w:tcPr>
            <w:tcW w:w="5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18</w:t>
            </w:r>
          </w:p>
        </w:tc>
        <w:tc>
          <w:tcPr>
            <w:tcW w:w="5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19</w:t>
            </w:r>
          </w:p>
        </w:tc>
        <w:tc>
          <w:tcPr>
            <w:tcW w:w="5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20</w:t>
            </w:r>
          </w:p>
        </w:tc>
        <w:tc>
          <w:tcPr>
            <w:tcW w:w="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21</w:t>
            </w:r>
          </w:p>
        </w:tc>
        <w:tc>
          <w:tcPr>
            <w:tcW w:w="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22</w:t>
            </w:r>
          </w:p>
        </w:tc>
        <w:tc>
          <w:tcPr>
            <w:tcW w:w="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23</w:t>
            </w:r>
          </w:p>
        </w:tc>
        <w:tc>
          <w:tcPr>
            <w:tcW w:w="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24</w:t>
            </w:r>
          </w:p>
        </w:tc>
        <w:tc>
          <w:tcPr>
            <w:tcW w:w="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25</w:t>
            </w:r>
          </w:p>
        </w:tc>
        <w:tc>
          <w:tcPr>
            <w:tcW w:w="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26</w:t>
            </w:r>
          </w:p>
        </w:tc>
        <w:tc>
          <w:tcPr>
            <w:tcW w:w="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27</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28</w:t>
            </w:r>
          </w:p>
        </w:tc>
      </w:tr>
      <w:tr w:rsidR="00EA1EF2">
        <w:tc>
          <w:tcPr>
            <w:tcW w:w="11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Време у одласку (Ђ+Р)</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color w:val="FF0000"/>
                <w:sz w:val="12"/>
                <w:szCs w:val="12"/>
              </w:rPr>
            </w:pPr>
            <w:r>
              <w:rPr>
                <w:color w:val="FF0000"/>
                <w:sz w:val="12"/>
                <w:szCs w:val="12"/>
              </w:rPr>
              <w:t>5:50</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5:54</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5:59</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6:01</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6:02</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6:03</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6:06</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6:10</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6:12</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6:15</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6:17</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6:68</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6:20</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6:21</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6:22</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6:23</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6:24</w:t>
            </w:r>
          </w:p>
        </w:tc>
        <w:tc>
          <w:tcPr>
            <w:tcW w:w="5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6:25</w:t>
            </w:r>
          </w:p>
        </w:tc>
        <w:tc>
          <w:tcPr>
            <w:tcW w:w="5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6:26</w:t>
            </w:r>
          </w:p>
        </w:tc>
        <w:tc>
          <w:tcPr>
            <w:tcW w:w="5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6:28</w:t>
            </w:r>
          </w:p>
        </w:tc>
        <w:tc>
          <w:tcPr>
            <w:tcW w:w="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6:29</w:t>
            </w:r>
          </w:p>
        </w:tc>
        <w:tc>
          <w:tcPr>
            <w:tcW w:w="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6:30</w:t>
            </w:r>
          </w:p>
        </w:tc>
        <w:tc>
          <w:tcPr>
            <w:tcW w:w="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6:32</w:t>
            </w:r>
          </w:p>
        </w:tc>
        <w:tc>
          <w:tcPr>
            <w:tcW w:w="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6;36</w:t>
            </w:r>
          </w:p>
        </w:tc>
        <w:tc>
          <w:tcPr>
            <w:tcW w:w="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6:38</w:t>
            </w:r>
          </w:p>
        </w:tc>
        <w:tc>
          <w:tcPr>
            <w:tcW w:w="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6:39</w:t>
            </w:r>
          </w:p>
        </w:tc>
        <w:tc>
          <w:tcPr>
            <w:tcW w:w="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6:42</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6:50</w:t>
            </w:r>
          </w:p>
        </w:tc>
      </w:tr>
      <w:tr w:rsidR="00EA1EF2">
        <w:trPr>
          <w:trHeight w:val="458"/>
        </w:trPr>
        <w:tc>
          <w:tcPr>
            <w:tcW w:w="11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Време у повратку(Ђ)</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14.34</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14:30</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14:25</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rPr>
                <w:sz w:val="12"/>
                <w:szCs w:val="12"/>
              </w:rPr>
              <w:t>14:23</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14:22</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14:21</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14:18</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14:14</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14:12</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14:10</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14:08</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14:07</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14:05</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14:04</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14:03</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14:02</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14:01</w:t>
            </w:r>
          </w:p>
        </w:tc>
        <w:tc>
          <w:tcPr>
            <w:tcW w:w="5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14:00</w:t>
            </w:r>
          </w:p>
        </w:tc>
        <w:tc>
          <w:tcPr>
            <w:tcW w:w="5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13:59</w:t>
            </w:r>
          </w:p>
        </w:tc>
        <w:tc>
          <w:tcPr>
            <w:tcW w:w="5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13:57</w:t>
            </w:r>
          </w:p>
        </w:tc>
        <w:tc>
          <w:tcPr>
            <w:tcW w:w="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13:56</w:t>
            </w:r>
          </w:p>
        </w:tc>
        <w:tc>
          <w:tcPr>
            <w:tcW w:w="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13:55</w:t>
            </w:r>
          </w:p>
        </w:tc>
        <w:tc>
          <w:tcPr>
            <w:tcW w:w="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13:53</w:t>
            </w:r>
          </w:p>
        </w:tc>
        <w:tc>
          <w:tcPr>
            <w:tcW w:w="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13:51</w:t>
            </w:r>
          </w:p>
        </w:tc>
        <w:tc>
          <w:tcPr>
            <w:tcW w:w="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13:49</w:t>
            </w:r>
          </w:p>
        </w:tc>
        <w:tc>
          <w:tcPr>
            <w:tcW w:w="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13:48</w:t>
            </w:r>
          </w:p>
        </w:tc>
        <w:tc>
          <w:tcPr>
            <w:tcW w:w="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13:45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color w:val="FF0000"/>
                <w:sz w:val="12"/>
                <w:szCs w:val="12"/>
              </w:rPr>
            </w:pPr>
            <w:r>
              <w:rPr>
                <w:color w:val="FF0000"/>
                <w:sz w:val="12"/>
                <w:szCs w:val="12"/>
              </w:rPr>
              <w:t>13:40</w:t>
            </w:r>
          </w:p>
        </w:tc>
      </w:tr>
      <w:tr w:rsidR="00EA1EF2">
        <w:trPr>
          <w:trHeight w:val="550"/>
        </w:trPr>
        <w:tc>
          <w:tcPr>
            <w:tcW w:w="11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Време у повратку (Р)</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color w:val="FF0000"/>
                <w:sz w:val="12"/>
                <w:szCs w:val="12"/>
              </w:rPr>
            </w:pPr>
            <w:r>
              <w:rPr>
                <w:color w:val="FF0000"/>
                <w:sz w:val="12"/>
                <w:szCs w:val="12"/>
              </w:rPr>
              <w:t>15:10</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15:14</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15:19</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15:21</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15:22</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15:23</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15:26</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15:30</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15:32</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15:35</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15:37</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15:38</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15:40</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15:41</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15:42</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15:43</w:t>
            </w:r>
          </w:p>
        </w:tc>
        <w:tc>
          <w:tcPr>
            <w:tcW w:w="5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15:44</w:t>
            </w:r>
          </w:p>
        </w:tc>
        <w:tc>
          <w:tcPr>
            <w:tcW w:w="5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15:45</w:t>
            </w:r>
          </w:p>
        </w:tc>
        <w:tc>
          <w:tcPr>
            <w:tcW w:w="5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15:46</w:t>
            </w:r>
          </w:p>
        </w:tc>
        <w:tc>
          <w:tcPr>
            <w:tcW w:w="5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15:48</w:t>
            </w:r>
          </w:p>
        </w:tc>
        <w:tc>
          <w:tcPr>
            <w:tcW w:w="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15:49</w:t>
            </w:r>
          </w:p>
        </w:tc>
        <w:tc>
          <w:tcPr>
            <w:tcW w:w="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15:50</w:t>
            </w:r>
          </w:p>
        </w:tc>
        <w:tc>
          <w:tcPr>
            <w:tcW w:w="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15:52</w:t>
            </w:r>
          </w:p>
        </w:tc>
        <w:tc>
          <w:tcPr>
            <w:tcW w:w="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15:56</w:t>
            </w:r>
          </w:p>
          <w:p w:rsidR="00EA1EF2" w:rsidRDefault="00EA1EF2">
            <w:pPr>
              <w:pStyle w:val="Standard"/>
              <w:rPr>
                <w:sz w:val="12"/>
                <w:szCs w:val="12"/>
              </w:rPr>
            </w:pPr>
          </w:p>
          <w:p w:rsidR="00EA1EF2" w:rsidRDefault="00EA1EF2">
            <w:pPr>
              <w:pStyle w:val="Standard"/>
              <w:rPr>
                <w:sz w:val="12"/>
                <w:szCs w:val="12"/>
              </w:rPr>
            </w:pPr>
          </w:p>
        </w:tc>
        <w:tc>
          <w:tcPr>
            <w:tcW w:w="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15:49</w:t>
            </w:r>
          </w:p>
          <w:p w:rsidR="00EA1EF2" w:rsidRDefault="00EA1EF2">
            <w:pPr>
              <w:pStyle w:val="Standard"/>
              <w:rPr>
                <w:sz w:val="12"/>
                <w:szCs w:val="12"/>
              </w:rPr>
            </w:pPr>
          </w:p>
          <w:p w:rsidR="00EA1EF2" w:rsidRDefault="00EA1EF2">
            <w:pPr>
              <w:pStyle w:val="Standard"/>
              <w:rPr>
                <w:sz w:val="12"/>
                <w:szCs w:val="12"/>
              </w:rPr>
            </w:pPr>
          </w:p>
        </w:tc>
        <w:tc>
          <w:tcPr>
            <w:tcW w:w="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15:59</w:t>
            </w:r>
          </w:p>
          <w:p w:rsidR="00EA1EF2" w:rsidRDefault="00EA1EF2">
            <w:pPr>
              <w:pStyle w:val="Standard"/>
              <w:rPr>
                <w:sz w:val="12"/>
                <w:szCs w:val="12"/>
              </w:rPr>
            </w:pPr>
          </w:p>
          <w:p w:rsidR="00EA1EF2" w:rsidRDefault="00EA1EF2">
            <w:pPr>
              <w:pStyle w:val="Standard"/>
              <w:rPr>
                <w:sz w:val="12"/>
                <w:szCs w:val="12"/>
              </w:rPr>
            </w:pPr>
          </w:p>
        </w:tc>
        <w:tc>
          <w:tcPr>
            <w:tcW w:w="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16:02</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16:07</w:t>
            </w:r>
          </w:p>
        </w:tc>
      </w:tr>
    </w:tbl>
    <w:p w:rsidR="00EA1EF2" w:rsidRDefault="00EA1EF2">
      <w:pPr>
        <w:pStyle w:val="Standard"/>
        <w:rPr>
          <w:b/>
        </w:rPr>
      </w:pPr>
    </w:p>
    <w:p w:rsidR="00EA1EF2" w:rsidRDefault="005A49B4">
      <w:pPr>
        <w:pStyle w:val="Standard"/>
      </w:pPr>
      <w:r>
        <w:rPr>
          <w:b/>
        </w:rPr>
        <w:t>Линија 5. Време полазака – ред вожње, поподневне линије</w:t>
      </w:r>
      <w:r>
        <w:t xml:space="preserve"> (средња </w:t>
      </w:r>
      <w:proofErr w:type="gramStart"/>
      <w:r>
        <w:t>школа )</w:t>
      </w:r>
      <w:proofErr w:type="gramEnd"/>
    </w:p>
    <w:tbl>
      <w:tblPr>
        <w:tblW w:w="15346" w:type="dxa"/>
        <w:tblInd w:w="-113" w:type="dxa"/>
        <w:tblLayout w:type="fixed"/>
        <w:tblCellMar>
          <w:left w:w="10" w:type="dxa"/>
          <w:right w:w="10" w:type="dxa"/>
        </w:tblCellMar>
        <w:tblLook w:val="0000" w:firstRow="0" w:lastRow="0" w:firstColumn="0" w:lastColumn="0" w:noHBand="0" w:noVBand="0"/>
      </w:tblPr>
      <w:tblGrid>
        <w:gridCol w:w="1154"/>
        <w:gridCol w:w="522"/>
        <w:gridCol w:w="522"/>
        <w:gridCol w:w="642"/>
        <w:gridCol w:w="498"/>
        <w:gridCol w:w="498"/>
        <w:gridCol w:w="498"/>
        <w:gridCol w:w="498"/>
        <w:gridCol w:w="498"/>
        <w:gridCol w:w="497"/>
        <w:gridCol w:w="497"/>
        <w:gridCol w:w="497"/>
        <w:gridCol w:w="497"/>
        <w:gridCol w:w="497"/>
        <w:gridCol w:w="497"/>
        <w:gridCol w:w="497"/>
        <w:gridCol w:w="497"/>
        <w:gridCol w:w="497"/>
        <w:gridCol w:w="503"/>
        <w:gridCol w:w="503"/>
        <w:gridCol w:w="503"/>
        <w:gridCol w:w="503"/>
        <w:gridCol w:w="503"/>
        <w:gridCol w:w="503"/>
        <w:gridCol w:w="503"/>
        <w:gridCol w:w="503"/>
        <w:gridCol w:w="503"/>
        <w:gridCol w:w="503"/>
        <w:gridCol w:w="513"/>
      </w:tblGrid>
      <w:tr w:rsidR="00EA1EF2">
        <w:tc>
          <w:tcPr>
            <w:tcW w:w="11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Стајалиште</w:t>
            </w:r>
          </w:p>
          <w:p w:rsidR="00EA1EF2" w:rsidRDefault="005A49B4">
            <w:pPr>
              <w:pStyle w:val="Standard"/>
              <w:rPr>
                <w:sz w:val="18"/>
                <w:szCs w:val="18"/>
              </w:rPr>
            </w:pPr>
            <w:r>
              <w:rPr>
                <w:sz w:val="18"/>
                <w:szCs w:val="18"/>
              </w:rPr>
              <w:t xml:space="preserve">     Бр.</w:t>
            </w:r>
          </w:p>
        </w:tc>
        <w:tc>
          <w:tcPr>
            <w:tcW w:w="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1</w:t>
            </w:r>
          </w:p>
        </w:tc>
        <w:tc>
          <w:tcPr>
            <w:tcW w:w="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2</w:t>
            </w:r>
          </w:p>
        </w:tc>
        <w:tc>
          <w:tcPr>
            <w:tcW w:w="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3</w:t>
            </w:r>
          </w:p>
        </w:tc>
        <w:tc>
          <w:tcPr>
            <w:tcW w:w="4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4</w:t>
            </w:r>
          </w:p>
        </w:tc>
        <w:tc>
          <w:tcPr>
            <w:tcW w:w="4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5</w:t>
            </w:r>
          </w:p>
        </w:tc>
        <w:tc>
          <w:tcPr>
            <w:tcW w:w="4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6</w:t>
            </w:r>
          </w:p>
        </w:tc>
        <w:tc>
          <w:tcPr>
            <w:tcW w:w="4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7</w:t>
            </w:r>
          </w:p>
        </w:tc>
        <w:tc>
          <w:tcPr>
            <w:tcW w:w="4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8</w:t>
            </w:r>
          </w:p>
        </w:tc>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9</w:t>
            </w:r>
          </w:p>
        </w:tc>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10</w:t>
            </w:r>
          </w:p>
        </w:tc>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11</w:t>
            </w:r>
          </w:p>
        </w:tc>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12</w:t>
            </w:r>
          </w:p>
        </w:tc>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13</w:t>
            </w:r>
          </w:p>
        </w:tc>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14</w:t>
            </w:r>
          </w:p>
        </w:tc>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15</w:t>
            </w:r>
          </w:p>
        </w:tc>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16</w:t>
            </w:r>
          </w:p>
        </w:tc>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17</w:t>
            </w:r>
          </w:p>
        </w:tc>
        <w:tc>
          <w:tcPr>
            <w:tcW w:w="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18</w:t>
            </w:r>
          </w:p>
        </w:tc>
        <w:tc>
          <w:tcPr>
            <w:tcW w:w="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19</w:t>
            </w:r>
          </w:p>
        </w:tc>
        <w:tc>
          <w:tcPr>
            <w:tcW w:w="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20</w:t>
            </w:r>
          </w:p>
        </w:tc>
        <w:tc>
          <w:tcPr>
            <w:tcW w:w="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21</w:t>
            </w:r>
          </w:p>
        </w:tc>
        <w:tc>
          <w:tcPr>
            <w:tcW w:w="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22</w:t>
            </w:r>
          </w:p>
        </w:tc>
        <w:tc>
          <w:tcPr>
            <w:tcW w:w="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23</w:t>
            </w:r>
          </w:p>
        </w:tc>
        <w:tc>
          <w:tcPr>
            <w:tcW w:w="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24</w:t>
            </w:r>
          </w:p>
        </w:tc>
        <w:tc>
          <w:tcPr>
            <w:tcW w:w="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25</w:t>
            </w:r>
          </w:p>
        </w:tc>
        <w:tc>
          <w:tcPr>
            <w:tcW w:w="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26</w:t>
            </w:r>
          </w:p>
        </w:tc>
        <w:tc>
          <w:tcPr>
            <w:tcW w:w="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27</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28</w:t>
            </w:r>
          </w:p>
        </w:tc>
      </w:tr>
      <w:tr w:rsidR="00EA1EF2">
        <w:tc>
          <w:tcPr>
            <w:tcW w:w="11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Време у одласку (Ђ)</w:t>
            </w:r>
          </w:p>
        </w:tc>
        <w:tc>
          <w:tcPr>
            <w:tcW w:w="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rPr>
                <w:sz w:val="12"/>
                <w:szCs w:val="12"/>
              </w:rPr>
              <w:t xml:space="preserve"> </w:t>
            </w:r>
            <w:r>
              <w:rPr>
                <w:color w:val="FF0000"/>
                <w:sz w:val="12"/>
                <w:szCs w:val="12"/>
              </w:rPr>
              <w:t>12:40</w:t>
            </w:r>
          </w:p>
        </w:tc>
        <w:tc>
          <w:tcPr>
            <w:tcW w:w="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12"/>
                <w:szCs w:val="12"/>
              </w:rPr>
            </w:pPr>
          </w:p>
          <w:p w:rsidR="00EA1EF2" w:rsidRDefault="005A49B4">
            <w:pPr>
              <w:pStyle w:val="Standard"/>
              <w:rPr>
                <w:sz w:val="12"/>
                <w:szCs w:val="12"/>
              </w:rPr>
            </w:pPr>
            <w:r>
              <w:rPr>
                <w:sz w:val="12"/>
                <w:szCs w:val="12"/>
              </w:rPr>
              <w:t>12:44</w:t>
            </w:r>
          </w:p>
        </w:tc>
        <w:tc>
          <w:tcPr>
            <w:tcW w:w="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12"/>
                <w:szCs w:val="12"/>
              </w:rPr>
            </w:pPr>
          </w:p>
          <w:p w:rsidR="00EA1EF2" w:rsidRDefault="005A49B4">
            <w:pPr>
              <w:pStyle w:val="Standard"/>
              <w:rPr>
                <w:sz w:val="12"/>
                <w:szCs w:val="12"/>
              </w:rPr>
            </w:pPr>
            <w:r>
              <w:rPr>
                <w:sz w:val="12"/>
                <w:szCs w:val="12"/>
              </w:rPr>
              <w:t>12:49</w:t>
            </w:r>
          </w:p>
        </w:tc>
        <w:tc>
          <w:tcPr>
            <w:tcW w:w="4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12"/>
                <w:szCs w:val="12"/>
              </w:rPr>
            </w:pPr>
          </w:p>
          <w:p w:rsidR="00EA1EF2" w:rsidRDefault="005A49B4">
            <w:pPr>
              <w:pStyle w:val="Standard"/>
              <w:rPr>
                <w:sz w:val="12"/>
                <w:szCs w:val="12"/>
              </w:rPr>
            </w:pPr>
            <w:r>
              <w:rPr>
                <w:sz w:val="12"/>
                <w:szCs w:val="12"/>
              </w:rPr>
              <w:t>12:51</w:t>
            </w:r>
          </w:p>
        </w:tc>
        <w:tc>
          <w:tcPr>
            <w:tcW w:w="4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12"/>
                <w:szCs w:val="12"/>
              </w:rPr>
            </w:pPr>
          </w:p>
          <w:p w:rsidR="00EA1EF2" w:rsidRDefault="005A49B4">
            <w:pPr>
              <w:pStyle w:val="Standard"/>
              <w:rPr>
                <w:sz w:val="12"/>
                <w:szCs w:val="12"/>
              </w:rPr>
            </w:pPr>
            <w:r>
              <w:rPr>
                <w:sz w:val="12"/>
                <w:szCs w:val="12"/>
              </w:rPr>
              <w:t>12:52</w:t>
            </w:r>
          </w:p>
        </w:tc>
        <w:tc>
          <w:tcPr>
            <w:tcW w:w="4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12"/>
                <w:szCs w:val="12"/>
              </w:rPr>
            </w:pPr>
          </w:p>
          <w:p w:rsidR="00EA1EF2" w:rsidRDefault="005A49B4">
            <w:pPr>
              <w:pStyle w:val="Standard"/>
              <w:rPr>
                <w:sz w:val="12"/>
                <w:szCs w:val="12"/>
              </w:rPr>
            </w:pPr>
            <w:r>
              <w:rPr>
                <w:sz w:val="12"/>
                <w:szCs w:val="12"/>
              </w:rPr>
              <w:t>12:53</w:t>
            </w:r>
          </w:p>
        </w:tc>
        <w:tc>
          <w:tcPr>
            <w:tcW w:w="4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12"/>
                <w:szCs w:val="12"/>
              </w:rPr>
            </w:pPr>
          </w:p>
          <w:p w:rsidR="00EA1EF2" w:rsidRDefault="005A49B4">
            <w:pPr>
              <w:pStyle w:val="Standard"/>
              <w:rPr>
                <w:sz w:val="12"/>
                <w:szCs w:val="12"/>
              </w:rPr>
            </w:pPr>
            <w:r>
              <w:rPr>
                <w:sz w:val="12"/>
                <w:szCs w:val="12"/>
              </w:rPr>
              <w:t>12:56</w:t>
            </w:r>
          </w:p>
        </w:tc>
        <w:tc>
          <w:tcPr>
            <w:tcW w:w="4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12"/>
                <w:szCs w:val="12"/>
              </w:rPr>
            </w:pPr>
          </w:p>
          <w:p w:rsidR="00EA1EF2" w:rsidRDefault="005A49B4">
            <w:pPr>
              <w:pStyle w:val="Standard"/>
              <w:rPr>
                <w:sz w:val="12"/>
                <w:szCs w:val="12"/>
              </w:rPr>
            </w:pPr>
            <w:r>
              <w:rPr>
                <w:sz w:val="12"/>
                <w:szCs w:val="12"/>
              </w:rPr>
              <w:t>13:00</w:t>
            </w:r>
          </w:p>
        </w:tc>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12"/>
                <w:szCs w:val="12"/>
              </w:rPr>
            </w:pPr>
          </w:p>
          <w:p w:rsidR="00EA1EF2" w:rsidRDefault="005A49B4">
            <w:pPr>
              <w:pStyle w:val="Standard"/>
              <w:rPr>
                <w:sz w:val="12"/>
                <w:szCs w:val="12"/>
              </w:rPr>
            </w:pPr>
            <w:r>
              <w:rPr>
                <w:sz w:val="12"/>
                <w:szCs w:val="12"/>
              </w:rPr>
              <w:t>13:02</w:t>
            </w:r>
          </w:p>
        </w:tc>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12"/>
                <w:szCs w:val="12"/>
              </w:rPr>
            </w:pPr>
          </w:p>
          <w:p w:rsidR="00EA1EF2" w:rsidRDefault="005A49B4">
            <w:pPr>
              <w:pStyle w:val="Standard"/>
              <w:rPr>
                <w:sz w:val="12"/>
                <w:szCs w:val="12"/>
              </w:rPr>
            </w:pPr>
            <w:r>
              <w:rPr>
                <w:sz w:val="12"/>
                <w:szCs w:val="12"/>
              </w:rPr>
              <w:t>13:05</w:t>
            </w:r>
          </w:p>
        </w:tc>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12"/>
                <w:szCs w:val="12"/>
              </w:rPr>
            </w:pPr>
          </w:p>
          <w:p w:rsidR="00EA1EF2" w:rsidRDefault="005A49B4">
            <w:pPr>
              <w:pStyle w:val="Standard"/>
              <w:rPr>
                <w:sz w:val="12"/>
                <w:szCs w:val="12"/>
              </w:rPr>
            </w:pPr>
            <w:r>
              <w:rPr>
                <w:sz w:val="12"/>
                <w:szCs w:val="12"/>
              </w:rPr>
              <w:t>13:07</w:t>
            </w:r>
          </w:p>
        </w:tc>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12"/>
                <w:szCs w:val="12"/>
              </w:rPr>
            </w:pPr>
          </w:p>
          <w:p w:rsidR="00EA1EF2" w:rsidRDefault="005A49B4">
            <w:pPr>
              <w:pStyle w:val="Standard"/>
              <w:rPr>
                <w:sz w:val="12"/>
                <w:szCs w:val="12"/>
              </w:rPr>
            </w:pPr>
            <w:r>
              <w:rPr>
                <w:sz w:val="12"/>
                <w:szCs w:val="12"/>
              </w:rPr>
              <w:t>13:08</w:t>
            </w:r>
          </w:p>
        </w:tc>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12"/>
                <w:szCs w:val="12"/>
              </w:rPr>
            </w:pPr>
          </w:p>
          <w:p w:rsidR="00EA1EF2" w:rsidRDefault="005A49B4">
            <w:pPr>
              <w:pStyle w:val="Standard"/>
              <w:rPr>
                <w:sz w:val="12"/>
                <w:szCs w:val="12"/>
              </w:rPr>
            </w:pPr>
            <w:r>
              <w:rPr>
                <w:sz w:val="12"/>
                <w:szCs w:val="12"/>
              </w:rPr>
              <w:t>13:10</w:t>
            </w:r>
          </w:p>
        </w:tc>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12"/>
                <w:szCs w:val="12"/>
              </w:rPr>
            </w:pPr>
          </w:p>
          <w:p w:rsidR="00EA1EF2" w:rsidRDefault="005A49B4">
            <w:pPr>
              <w:pStyle w:val="Standard"/>
              <w:rPr>
                <w:sz w:val="12"/>
                <w:szCs w:val="12"/>
              </w:rPr>
            </w:pPr>
            <w:r>
              <w:rPr>
                <w:sz w:val="12"/>
                <w:szCs w:val="12"/>
              </w:rPr>
              <w:t>13:11</w:t>
            </w:r>
          </w:p>
        </w:tc>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12"/>
                <w:szCs w:val="12"/>
              </w:rPr>
            </w:pPr>
          </w:p>
          <w:p w:rsidR="00EA1EF2" w:rsidRDefault="005A49B4">
            <w:pPr>
              <w:pStyle w:val="Standard"/>
              <w:rPr>
                <w:sz w:val="12"/>
                <w:szCs w:val="12"/>
              </w:rPr>
            </w:pPr>
            <w:r>
              <w:rPr>
                <w:sz w:val="12"/>
                <w:szCs w:val="12"/>
              </w:rPr>
              <w:t>13:12</w:t>
            </w:r>
          </w:p>
        </w:tc>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12"/>
                <w:szCs w:val="12"/>
              </w:rPr>
            </w:pPr>
          </w:p>
          <w:p w:rsidR="00EA1EF2" w:rsidRDefault="005A49B4">
            <w:pPr>
              <w:pStyle w:val="Standard"/>
              <w:rPr>
                <w:sz w:val="12"/>
                <w:szCs w:val="12"/>
              </w:rPr>
            </w:pPr>
            <w:r>
              <w:rPr>
                <w:sz w:val="12"/>
                <w:szCs w:val="12"/>
              </w:rPr>
              <w:t>13:13</w:t>
            </w:r>
          </w:p>
        </w:tc>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12"/>
                <w:szCs w:val="12"/>
              </w:rPr>
            </w:pPr>
          </w:p>
          <w:p w:rsidR="00EA1EF2" w:rsidRDefault="005A49B4">
            <w:pPr>
              <w:pStyle w:val="Standard"/>
              <w:rPr>
                <w:sz w:val="12"/>
                <w:szCs w:val="12"/>
              </w:rPr>
            </w:pPr>
            <w:r>
              <w:rPr>
                <w:sz w:val="12"/>
                <w:szCs w:val="12"/>
              </w:rPr>
              <w:t>13:14</w:t>
            </w:r>
          </w:p>
        </w:tc>
        <w:tc>
          <w:tcPr>
            <w:tcW w:w="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b/>
                <w:sz w:val="12"/>
                <w:szCs w:val="12"/>
              </w:rPr>
            </w:pPr>
          </w:p>
          <w:p w:rsidR="00EA1EF2" w:rsidRDefault="005A49B4">
            <w:pPr>
              <w:pStyle w:val="Standard"/>
              <w:rPr>
                <w:b/>
                <w:sz w:val="12"/>
                <w:szCs w:val="12"/>
              </w:rPr>
            </w:pPr>
            <w:r>
              <w:rPr>
                <w:b/>
                <w:sz w:val="12"/>
                <w:szCs w:val="12"/>
              </w:rPr>
              <w:t>13:15</w:t>
            </w:r>
          </w:p>
        </w:tc>
        <w:tc>
          <w:tcPr>
            <w:tcW w:w="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b/>
                <w:sz w:val="12"/>
                <w:szCs w:val="12"/>
              </w:rPr>
            </w:pPr>
          </w:p>
          <w:p w:rsidR="00EA1EF2" w:rsidRDefault="005A49B4">
            <w:pPr>
              <w:pStyle w:val="Standard"/>
              <w:rPr>
                <w:b/>
                <w:sz w:val="12"/>
                <w:szCs w:val="12"/>
              </w:rPr>
            </w:pPr>
            <w:r>
              <w:rPr>
                <w:b/>
                <w:sz w:val="12"/>
                <w:szCs w:val="12"/>
              </w:rPr>
              <w:t>13:16</w:t>
            </w:r>
          </w:p>
        </w:tc>
        <w:tc>
          <w:tcPr>
            <w:tcW w:w="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b/>
                <w:sz w:val="12"/>
                <w:szCs w:val="12"/>
              </w:rPr>
            </w:pPr>
          </w:p>
          <w:p w:rsidR="00EA1EF2" w:rsidRDefault="005A49B4">
            <w:pPr>
              <w:pStyle w:val="Standard"/>
              <w:rPr>
                <w:b/>
                <w:sz w:val="12"/>
                <w:szCs w:val="12"/>
              </w:rPr>
            </w:pPr>
            <w:r>
              <w:rPr>
                <w:b/>
                <w:sz w:val="12"/>
                <w:szCs w:val="12"/>
              </w:rPr>
              <w:t>13:18</w:t>
            </w:r>
          </w:p>
        </w:tc>
        <w:tc>
          <w:tcPr>
            <w:tcW w:w="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b/>
                <w:sz w:val="12"/>
                <w:szCs w:val="12"/>
              </w:rPr>
            </w:pPr>
          </w:p>
          <w:p w:rsidR="00EA1EF2" w:rsidRDefault="005A49B4">
            <w:pPr>
              <w:pStyle w:val="Standard"/>
              <w:rPr>
                <w:b/>
                <w:sz w:val="12"/>
                <w:szCs w:val="12"/>
              </w:rPr>
            </w:pPr>
            <w:r>
              <w:rPr>
                <w:b/>
                <w:sz w:val="12"/>
                <w:szCs w:val="12"/>
              </w:rPr>
              <w:t>13:19</w:t>
            </w:r>
          </w:p>
        </w:tc>
        <w:tc>
          <w:tcPr>
            <w:tcW w:w="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b/>
                <w:sz w:val="12"/>
                <w:szCs w:val="12"/>
              </w:rPr>
            </w:pPr>
          </w:p>
          <w:p w:rsidR="00EA1EF2" w:rsidRDefault="005A49B4">
            <w:pPr>
              <w:pStyle w:val="Standard"/>
              <w:rPr>
                <w:b/>
                <w:sz w:val="12"/>
                <w:szCs w:val="12"/>
              </w:rPr>
            </w:pPr>
            <w:r>
              <w:rPr>
                <w:b/>
                <w:sz w:val="12"/>
                <w:szCs w:val="12"/>
              </w:rPr>
              <w:t>13:20</w:t>
            </w:r>
          </w:p>
        </w:tc>
        <w:tc>
          <w:tcPr>
            <w:tcW w:w="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b/>
                <w:sz w:val="12"/>
                <w:szCs w:val="12"/>
              </w:rPr>
            </w:pPr>
          </w:p>
          <w:p w:rsidR="00EA1EF2" w:rsidRDefault="005A49B4">
            <w:pPr>
              <w:pStyle w:val="Standard"/>
              <w:rPr>
                <w:b/>
                <w:sz w:val="12"/>
                <w:szCs w:val="12"/>
              </w:rPr>
            </w:pPr>
            <w:r>
              <w:rPr>
                <w:b/>
                <w:sz w:val="12"/>
                <w:szCs w:val="12"/>
              </w:rPr>
              <w:t>13:22</w:t>
            </w:r>
          </w:p>
        </w:tc>
        <w:tc>
          <w:tcPr>
            <w:tcW w:w="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b/>
                <w:sz w:val="12"/>
                <w:szCs w:val="12"/>
              </w:rPr>
            </w:pPr>
          </w:p>
          <w:p w:rsidR="00EA1EF2" w:rsidRDefault="005A49B4">
            <w:pPr>
              <w:pStyle w:val="Standard"/>
              <w:rPr>
                <w:b/>
                <w:sz w:val="12"/>
                <w:szCs w:val="12"/>
              </w:rPr>
            </w:pPr>
            <w:r>
              <w:rPr>
                <w:b/>
                <w:sz w:val="12"/>
                <w:szCs w:val="12"/>
              </w:rPr>
              <w:t>13:26</w:t>
            </w:r>
          </w:p>
        </w:tc>
        <w:tc>
          <w:tcPr>
            <w:tcW w:w="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b/>
                <w:sz w:val="12"/>
                <w:szCs w:val="12"/>
              </w:rPr>
            </w:pPr>
          </w:p>
          <w:p w:rsidR="00EA1EF2" w:rsidRDefault="005A49B4">
            <w:pPr>
              <w:pStyle w:val="Standard"/>
              <w:rPr>
                <w:b/>
                <w:sz w:val="12"/>
                <w:szCs w:val="12"/>
              </w:rPr>
            </w:pPr>
            <w:r>
              <w:rPr>
                <w:b/>
                <w:sz w:val="12"/>
                <w:szCs w:val="12"/>
              </w:rPr>
              <w:t>13:28</w:t>
            </w:r>
          </w:p>
        </w:tc>
        <w:tc>
          <w:tcPr>
            <w:tcW w:w="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b/>
                <w:sz w:val="12"/>
                <w:szCs w:val="12"/>
              </w:rPr>
            </w:pPr>
          </w:p>
          <w:p w:rsidR="00EA1EF2" w:rsidRDefault="005A49B4">
            <w:pPr>
              <w:pStyle w:val="Standard"/>
              <w:rPr>
                <w:b/>
                <w:sz w:val="12"/>
                <w:szCs w:val="12"/>
              </w:rPr>
            </w:pPr>
            <w:r>
              <w:rPr>
                <w:b/>
                <w:sz w:val="12"/>
                <w:szCs w:val="12"/>
              </w:rPr>
              <w:t>13:29</w:t>
            </w:r>
          </w:p>
        </w:tc>
        <w:tc>
          <w:tcPr>
            <w:tcW w:w="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b/>
                <w:sz w:val="12"/>
                <w:szCs w:val="12"/>
              </w:rPr>
            </w:pPr>
          </w:p>
          <w:p w:rsidR="00EA1EF2" w:rsidRDefault="005A49B4">
            <w:pPr>
              <w:pStyle w:val="Standard"/>
              <w:rPr>
                <w:b/>
                <w:sz w:val="12"/>
                <w:szCs w:val="12"/>
              </w:rPr>
            </w:pPr>
            <w:r>
              <w:rPr>
                <w:b/>
                <w:sz w:val="12"/>
                <w:szCs w:val="12"/>
              </w:rPr>
              <w:t>13:32</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EA1EF2">
            <w:pPr>
              <w:pStyle w:val="Standard"/>
              <w:snapToGrid w:val="0"/>
              <w:rPr>
                <w:b/>
                <w:sz w:val="12"/>
                <w:szCs w:val="12"/>
              </w:rPr>
            </w:pPr>
          </w:p>
          <w:p w:rsidR="00EA1EF2" w:rsidRDefault="005A49B4">
            <w:pPr>
              <w:pStyle w:val="Standard"/>
              <w:rPr>
                <w:b/>
                <w:sz w:val="12"/>
                <w:szCs w:val="12"/>
              </w:rPr>
            </w:pPr>
            <w:r>
              <w:rPr>
                <w:b/>
                <w:sz w:val="12"/>
                <w:szCs w:val="12"/>
              </w:rPr>
              <w:t>13:40</w:t>
            </w:r>
          </w:p>
        </w:tc>
      </w:tr>
      <w:tr w:rsidR="00EA1EF2">
        <w:trPr>
          <w:trHeight w:val="565"/>
        </w:trPr>
        <w:tc>
          <w:tcPr>
            <w:tcW w:w="11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Време у повратку (Ђ)</w:t>
            </w:r>
          </w:p>
        </w:tc>
        <w:tc>
          <w:tcPr>
            <w:tcW w:w="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color w:val="FF0000"/>
                <w:sz w:val="12"/>
                <w:szCs w:val="12"/>
              </w:rPr>
            </w:pPr>
            <w:r>
              <w:rPr>
                <w:color w:val="FF0000"/>
                <w:sz w:val="12"/>
                <w:szCs w:val="12"/>
              </w:rPr>
              <w:t>19.00</w:t>
            </w:r>
          </w:p>
        </w:tc>
        <w:tc>
          <w:tcPr>
            <w:tcW w:w="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19:04</w:t>
            </w:r>
          </w:p>
        </w:tc>
        <w:tc>
          <w:tcPr>
            <w:tcW w:w="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19:09</w:t>
            </w:r>
          </w:p>
        </w:tc>
        <w:tc>
          <w:tcPr>
            <w:tcW w:w="4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19:11</w:t>
            </w:r>
          </w:p>
        </w:tc>
        <w:tc>
          <w:tcPr>
            <w:tcW w:w="4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19:12</w:t>
            </w:r>
          </w:p>
        </w:tc>
        <w:tc>
          <w:tcPr>
            <w:tcW w:w="4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19:13</w:t>
            </w:r>
          </w:p>
        </w:tc>
        <w:tc>
          <w:tcPr>
            <w:tcW w:w="4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19:16</w:t>
            </w:r>
          </w:p>
        </w:tc>
        <w:tc>
          <w:tcPr>
            <w:tcW w:w="4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19:20</w:t>
            </w:r>
          </w:p>
        </w:tc>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19:22</w:t>
            </w:r>
          </w:p>
        </w:tc>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19:25</w:t>
            </w:r>
          </w:p>
        </w:tc>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19:27</w:t>
            </w:r>
          </w:p>
        </w:tc>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19:28</w:t>
            </w:r>
          </w:p>
        </w:tc>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19:30</w:t>
            </w:r>
          </w:p>
        </w:tc>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19:31</w:t>
            </w:r>
          </w:p>
        </w:tc>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19:32</w:t>
            </w:r>
          </w:p>
        </w:tc>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19:33</w:t>
            </w:r>
          </w:p>
        </w:tc>
        <w:tc>
          <w:tcPr>
            <w:tcW w:w="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19:34</w:t>
            </w:r>
          </w:p>
        </w:tc>
        <w:tc>
          <w:tcPr>
            <w:tcW w:w="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19.35</w:t>
            </w:r>
          </w:p>
        </w:tc>
        <w:tc>
          <w:tcPr>
            <w:tcW w:w="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19:36</w:t>
            </w:r>
          </w:p>
        </w:tc>
        <w:tc>
          <w:tcPr>
            <w:tcW w:w="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19:38</w:t>
            </w:r>
          </w:p>
        </w:tc>
        <w:tc>
          <w:tcPr>
            <w:tcW w:w="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19:39</w:t>
            </w:r>
          </w:p>
        </w:tc>
        <w:tc>
          <w:tcPr>
            <w:tcW w:w="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19:40</w:t>
            </w:r>
          </w:p>
        </w:tc>
        <w:tc>
          <w:tcPr>
            <w:tcW w:w="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19:42</w:t>
            </w:r>
          </w:p>
        </w:tc>
        <w:tc>
          <w:tcPr>
            <w:tcW w:w="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19:46</w:t>
            </w:r>
          </w:p>
        </w:tc>
        <w:tc>
          <w:tcPr>
            <w:tcW w:w="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19:48</w:t>
            </w:r>
          </w:p>
        </w:tc>
        <w:tc>
          <w:tcPr>
            <w:tcW w:w="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19:49</w:t>
            </w:r>
          </w:p>
        </w:tc>
        <w:tc>
          <w:tcPr>
            <w:tcW w:w="5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19:52</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20:00</w:t>
            </w:r>
          </w:p>
        </w:tc>
      </w:tr>
    </w:tbl>
    <w:p w:rsidR="00EA1EF2" w:rsidRDefault="00EA1EF2">
      <w:pPr>
        <w:pStyle w:val="Standard"/>
        <w:rPr>
          <w:b/>
        </w:rPr>
      </w:pPr>
    </w:p>
    <w:p w:rsidR="00EA1EF2" w:rsidRDefault="005A49B4">
      <w:pPr>
        <w:pStyle w:val="Standard"/>
      </w:pPr>
      <w:r>
        <w:rPr>
          <w:b/>
        </w:rPr>
        <w:t>Линија 5 Време полазака – ред вожње, скраћена линија</w:t>
      </w:r>
      <w:r>
        <w:rPr>
          <w:b/>
          <w:color w:val="FF0000"/>
        </w:rPr>
        <w:t xml:space="preserve"> </w:t>
      </w:r>
      <w:proofErr w:type="gramStart"/>
      <w:r>
        <w:rPr>
          <w:b/>
        </w:rPr>
        <w:t>( ош</w:t>
      </w:r>
      <w:proofErr w:type="gramEnd"/>
      <w:r>
        <w:rPr>
          <w:b/>
        </w:rPr>
        <w:t xml:space="preserve"> Јабучје ) од V- VIII и I –IV пре подне</w:t>
      </w:r>
    </w:p>
    <w:tbl>
      <w:tblPr>
        <w:tblW w:w="15346" w:type="dxa"/>
        <w:tblInd w:w="-113" w:type="dxa"/>
        <w:tblLayout w:type="fixed"/>
        <w:tblCellMar>
          <w:left w:w="10" w:type="dxa"/>
          <w:right w:w="10" w:type="dxa"/>
        </w:tblCellMar>
        <w:tblLook w:val="0000" w:firstRow="0" w:lastRow="0" w:firstColumn="0" w:lastColumn="0" w:noHBand="0" w:noVBand="0"/>
      </w:tblPr>
      <w:tblGrid>
        <w:gridCol w:w="1121"/>
        <w:gridCol w:w="311"/>
        <w:gridCol w:w="495"/>
        <w:gridCol w:w="495"/>
        <w:gridCol w:w="495"/>
        <w:gridCol w:w="495"/>
        <w:gridCol w:w="495"/>
        <w:gridCol w:w="495"/>
        <w:gridCol w:w="495"/>
        <w:gridCol w:w="495"/>
        <w:gridCol w:w="495"/>
        <w:gridCol w:w="495"/>
        <w:gridCol w:w="495"/>
        <w:gridCol w:w="495"/>
        <w:gridCol w:w="495"/>
        <w:gridCol w:w="495"/>
        <w:gridCol w:w="495"/>
        <w:gridCol w:w="495"/>
        <w:gridCol w:w="495"/>
        <w:gridCol w:w="496"/>
        <w:gridCol w:w="496"/>
        <w:gridCol w:w="496"/>
        <w:gridCol w:w="496"/>
        <w:gridCol w:w="496"/>
        <w:gridCol w:w="535"/>
        <w:gridCol w:w="496"/>
        <w:gridCol w:w="496"/>
        <w:gridCol w:w="496"/>
        <w:gridCol w:w="496"/>
        <w:gridCol w:w="500"/>
      </w:tblGrid>
      <w:tr w:rsidR="00EA1EF2">
        <w:tc>
          <w:tcPr>
            <w:tcW w:w="1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8"/>
              </w:rPr>
            </w:pPr>
            <w:r>
              <w:rPr>
                <w:sz w:val="14"/>
                <w:szCs w:val="18"/>
              </w:rPr>
              <w:t>Стајалиште</w:t>
            </w:r>
          </w:p>
          <w:p w:rsidR="00EA1EF2" w:rsidRDefault="005A49B4">
            <w:pPr>
              <w:pStyle w:val="Standard"/>
              <w:rPr>
                <w:sz w:val="14"/>
                <w:szCs w:val="18"/>
              </w:rPr>
            </w:pPr>
            <w:r>
              <w:rPr>
                <w:sz w:val="14"/>
                <w:szCs w:val="18"/>
              </w:rPr>
              <w:t xml:space="preserve">     Бр.</w:t>
            </w:r>
          </w:p>
        </w:tc>
        <w:tc>
          <w:tcPr>
            <w:tcW w:w="3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w:t>
            </w:r>
          </w:p>
        </w:tc>
        <w:tc>
          <w:tcPr>
            <w:tcW w:w="4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 xml:space="preserve"> 2</w:t>
            </w:r>
          </w:p>
        </w:tc>
        <w:tc>
          <w:tcPr>
            <w:tcW w:w="4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 xml:space="preserve">   3</w:t>
            </w:r>
          </w:p>
        </w:tc>
        <w:tc>
          <w:tcPr>
            <w:tcW w:w="4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 xml:space="preserve">  4</w:t>
            </w:r>
          </w:p>
        </w:tc>
        <w:tc>
          <w:tcPr>
            <w:tcW w:w="4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 xml:space="preserve"> 5</w:t>
            </w:r>
          </w:p>
        </w:tc>
        <w:tc>
          <w:tcPr>
            <w:tcW w:w="4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 xml:space="preserve">  6</w:t>
            </w:r>
          </w:p>
        </w:tc>
        <w:tc>
          <w:tcPr>
            <w:tcW w:w="4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 xml:space="preserve">   7</w:t>
            </w:r>
          </w:p>
        </w:tc>
        <w:tc>
          <w:tcPr>
            <w:tcW w:w="4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 xml:space="preserve">  8</w:t>
            </w:r>
          </w:p>
        </w:tc>
        <w:tc>
          <w:tcPr>
            <w:tcW w:w="4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 xml:space="preserve">  9</w:t>
            </w:r>
          </w:p>
        </w:tc>
        <w:tc>
          <w:tcPr>
            <w:tcW w:w="4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10</w:t>
            </w:r>
          </w:p>
        </w:tc>
        <w:tc>
          <w:tcPr>
            <w:tcW w:w="4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 xml:space="preserve">  11</w:t>
            </w:r>
          </w:p>
        </w:tc>
        <w:tc>
          <w:tcPr>
            <w:tcW w:w="4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 xml:space="preserve">  12</w:t>
            </w:r>
          </w:p>
        </w:tc>
        <w:tc>
          <w:tcPr>
            <w:tcW w:w="4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 xml:space="preserve"> 13</w:t>
            </w:r>
          </w:p>
        </w:tc>
        <w:tc>
          <w:tcPr>
            <w:tcW w:w="4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 xml:space="preserve"> 14</w:t>
            </w:r>
          </w:p>
        </w:tc>
        <w:tc>
          <w:tcPr>
            <w:tcW w:w="4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 xml:space="preserve">  15</w:t>
            </w:r>
          </w:p>
        </w:tc>
        <w:tc>
          <w:tcPr>
            <w:tcW w:w="4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 xml:space="preserve">  16</w:t>
            </w:r>
          </w:p>
        </w:tc>
        <w:tc>
          <w:tcPr>
            <w:tcW w:w="4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 xml:space="preserve"> 17</w:t>
            </w:r>
          </w:p>
        </w:tc>
        <w:tc>
          <w:tcPr>
            <w:tcW w:w="4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 xml:space="preserve">  18</w:t>
            </w:r>
          </w:p>
        </w:tc>
        <w:tc>
          <w:tcPr>
            <w:tcW w:w="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19</w:t>
            </w:r>
          </w:p>
        </w:tc>
        <w:tc>
          <w:tcPr>
            <w:tcW w:w="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20</w:t>
            </w:r>
          </w:p>
        </w:tc>
        <w:tc>
          <w:tcPr>
            <w:tcW w:w="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21</w:t>
            </w:r>
          </w:p>
        </w:tc>
        <w:tc>
          <w:tcPr>
            <w:tcW w:w="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22</w:t>
            </w:r>
          </w:p>
        </w:tc>
        <w:tc>
          <w:tcPr>
            <w:tcW w:w="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23</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24</w:t>
            </w:r>
          </w:p>
        </w:tc>
        <w:tc>
          <w:tcPr>
            <w:tcW w:w="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24а</w:t>
            </w:r>
          </w:p>
        </w:tc>
        <w:tc>
          <w:tcPr>
            <w:tcW w:w="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24б</w:t>
            </w:r>
          </w:p>
        </w:tc>
        <w:tc>
          <w:tcPr>
            <w:tcW w:w="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24в</w:t>
            </w:r>
          </w:p>
        </w:tc>
        <w:tc>
          <w:tcPr>
            <w:tcW w:w="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24г</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24д</w:t>
            </w:r>
          </w:p>
        </w:tc>
      </w:tr>
      <w:tr w:rsidR="00EA1EF2">
        <w:trPr>
          <w:trHeight w:val="210"/>
        </w:trPr>
        <w:tc>
          <w:tcPr>
            <w:tcW w:w="112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8"/>
              </w:rPr>
            </w:pPr>
            <w:r>
              <w:rPr>
                <w:sz w:val="14"/>
                <w:szCs w:val="18"/>
              </w:rPr>
              <w:t>Време у одласку (Ђ)</w:t>
            </w:r>
          </w:p>
        </w:tc>
        <w:tc>
          <w:tcPr>
            <w:tcW w:w="31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12"/>
                <w:szCs w:val="12"/>
              </w:rPr>
            </w:pP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color w:val="FF0000"/>
                <w:sz w:val="12"/>
                <w:szCs w:val="12"/>
              </w:rPr>
            </w:pPr>
            <w:r>
              <w:rPr>
                <w:color w:val="FF0000"/>
                <w:sz w:val="12"/>
                <w:szCs w:val="12"/>
              </w:rPr>
              <w:t>6:30</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6:34</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6:38</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6:39</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6:41</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6:44</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6:48</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6:50</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6:53</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6:55</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6:56</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6:57</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6:58</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6:59</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7:00</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7:01</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7:02</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7:03</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7:05</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7:07</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7:08</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7:09</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7:13</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7:14</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7:16</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7:17</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7:19</w:t>
            </w:r>
          </w:p>
        </w:tc>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7:20</w:t>
            </w:r>
          </w:p>
        </w:tc>
      </w:tr>
      <w:tr w:rsidR="00EA1EF2">
        <w:trPr>
          <w:trHeight w:val="210"/>
        </w:trPr>
        <w:tc>
          <w:tcPr>
            <w:tcW w:w="112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31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7:21</w:t>
            </w: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5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EA1EF2">
            <w:pPr>
              <w:rPr>
                <w:rFonts w:hint="eastAsia"/>
              </w:rPr>
            </w:pPr>
          </w:p>
        </w:tc>
      </w:tr>
      <w:tr w:rsidR="00EA1EF2">
        <w:trPr>
          <w:trHeight w:val="300"/>
        </w:trPr>
        <w:tc>
          <w:tcPr>
            <w:tcW w:w="112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rPr>
                <w:sz w:val="14"/>
                <w:szCs w:val="18"/>
              </w:rPr>
              <w:t>Време у повратку (Ђ)I-IV</w:t>
            </w:r>
          </w:p>
        </w:tc>
        <w:tc>
          <w:tcPr>
            <w:tcW w:w="31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12"/>
                <w:szCs w:val="12"/>
              </w:rPr>
            </w:pP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12:31</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12:28</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12:23</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12:22</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12:20</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12:17</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12:13</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12:11</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12:08</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12:06</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12:05</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12:04</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12:03</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12:02</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12:01</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12:00</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11:59</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11:58</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11:56</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11:54</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11:53</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11:52</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color w:val="FF0000"/>
                <w:sz w:val="12"/>
                <w:szCs w:val="12"/>
              </w:rPr>
            </w:pPr>
            <w:r>
              <w:rPr>
                <w:color w:val="FF0000"/>
                <w:sz w:val="12"/>
                <w:szCs w:val="12"/>
              </w:rPr>
              <w:t>11:40</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11:40</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11:42</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11:43</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11:45</w:t>
            </w:r>
          </w:p>
        </w:tc>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11:46</w:t>
            </w:r>
          </w:p>
        </w:tc>
      </w:tr>
      <w:tr w:rsidR="00EA1EF2">
        <w:trPr>
          <w:trHeight w:val="306"/>
        </w:trPr>
        <w:tc>
          <w:tcPr>
            <w:tcW w:w="112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31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11:48</w:t>
            </w: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5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EA1EF2">
            <w:pPr>
              <w:rPr>
                <w:rFonts w:hint="eastAsia"/>
              </w:rPr>
            </w:pPr>
          </w:p>
        </w:tc>
      </w:tr>
      <w:tr w:rsidR="00EA1EF2">
        <w:trPr>
          <w:trHeight w:val="330"/>
        </w:trPr>
        <w:tc>
          <w:tcPr>
            <w:tcW w:w="112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rPr>
                <w:sz w:val="14"/>
                <w:szCs w:val="18"/>
              </w:rPr>
              <w:t>Време у повратку (Ђ) V-VIII</w:t>
            </w:r>
          </w:p>
        </w:tc>
        <w:tc>
          <w:tcPr>
            <w:tcW w:w="31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12"/>
                <w:szCs w:val="12"/>
              </w:rPr>
            </w:pP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color w:val="000000"/>
                <w:sz w:val="12"/>
                <w:szCs w:val="12"/>
              </w:rPr>
            </w:pPr>
            <w:r>
              <w:rPr>
                <w:color w:val="000000"/>
                <w:sz w:val="12"/>
                <w:szCs w:val="12"/>
              </w:rPr>
              <w:t>13:04</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13:01</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12:56</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12:55</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12:53</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15:50</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12:47</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12:45</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12:42</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12:40</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12:39</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12:38</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12:37</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12:36</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12:35</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12:34</w:t>
            </w:r>
          </w:p>
        </w:tc>
        <w:tc>
          <w:tcPr>
            <w:tcW w:w="4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12:33</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12:32</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12:29</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12:28</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12:27</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12:26</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color w:val="FF0000"/>
                <w:sz w:val="12"/>
                <w:szCs w:val="12"/>
              </w:rPr>
            </w:pPr>
            <w:r>
              <w:rPr>
                <w:color w:val="FF0000"/>
                <w:sz w:val="12"/>
                <w:szCs w:val="12"/>
              </w:rPr>
              <w:t>12:14</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12:14</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12:16</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12:17</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12:19</w:t>
            </w:r>
          </w:p>
        </w:tc>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12:20</w:t>
            </w:r>
          </w:p>
        </w:tc>
      </w:tr>
      <w:tr w:rsidR="00EA1EF2">
        <w:trPr>
          <w:trHeight w:val="276"/>
        </w:trPr>
        <w:tc>
          <w:tcPr>
            <w:tcW w:w="112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31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2"/>
              </w:rPr>
            </w:pPr>
            <w:r>
              <w:rPr>
                <w:sz w:val="14"/>
                <w:szCs w:val="12"/>
              </w:rPr>
              <w:t>12:22</w:t>
            </w: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5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EA1EF2">
            <w:pPr>
              <w:rPr>
                <w:rFonts w:hint="eastAsia"/>
              </w:rPr>
            </w:pPr>
          </w:p>
        </w:tc>
      </w:tr>
    </w:tbl>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5A49B4">
      <w:pPr>
        <w:pStyle w:val="Standard"/>
      </w:pPr>
      <w:r>
        <w:rPr>
          <w:b/>
        </w:rPr>
        <w:t>Линија 5 Време полазака – ред вожње, скраћена линија</w:t>
      </w:r>
      <w:r>
        <w:rPr>
          <w:b/>
          <w:color w:val="FF0000"/>
        </w:rPr>
        <w:t xml:space="preserve"> </w:t>
      </w:r>
      <w:proofErr w:type="gramStart"/>
      <w:r>
        <w:rPr>
          <w:b/>
        </w:rPr>
        <w:t>( ош</w:t>
      </w:r>
      <w:proofErr w:type="gramEnd"/>
      <w:r>
        <w:rPr>
          <w:b/>
        </w:rPr>
        <w:t xml:space="preserve"> Јабучје ) од V- VIII и I –IV после подне</w:t>
      </w:r>
    </w:p>
    <w:p w:rsidR="00EA1EF2" w:rsidRDefault="00EA1EF2">
      <w:pPr>
        <w:pStyle w:val="Standard"/>
        <w:rPr>
          <w:b/>
        </w:rPr>
      </w:pPr>
    </w:p>
    <w:tbl>
      <w:tblPr>
        <w:tblW w:w="15346" w:type="dxa"/>
        <w:tblInd w:w="-113" w:type="dxa"/>
        <w:tblLayout w:type="fixed"/>
        <w:tblCellMar>
          <w:left w:w="10" w:type="dxa"/>
          <w:right w:w="10" w:type="dxa"/>
        </w:tblCellMar>
        <w:tblLook w:val="0000" w:firstRow="0" w:lastRow="0" w:firstColumn="0" w:lastColumn="0" w:noHBand="0" w:noVBand="0"/>
      </w:tblPr>
      <w:tblGrid>
        <w:gridCol w:w="993"/>
        <w:gridCol w:w="551"/>
        <w:gridCol w:w="490"/>
        <w:gridCol w:w="490"/>
        <w:gridCol w:w="490"/>
        <w:gridCol w:w="490"/>
        <w:gridCol w:w="490"/>
        <w:gridCol w:w="490"/>
        <w:gridCol w:w="490"/>
        <w:gridCol w:w="490"/>
        <w:gridCol w:w="490"/>
        <w:gridCol w:w="490"/>
        <w:gridCol w:w="490"/>
        <w:gridCol w:w="490"/>
        <w:gridCol w:w="490"/>
        <w:gridCol w:w="490"/>
        <w:gridCol w:w="490"/>
        <w:gridCol w:w="490"/>
        <w:gridCol w:w="496"/>
        <w:gridCol w:w="496"/>
        <w:gridCol w:w="496"/>
        <w:gridCol w:w="496"/>
        <w:gridCol w:w="496"/>
        <w:gridCol w:w="496"/>
        <w:gridCol w:w="496"/>
        <w:gridCol w:w="496"/>
        <w:gridCol w:w="496"/>
        <w:gridCol w:w="496"/>
        <w:gridCol w:w="496"/>
        <w:gridCol w:w="506"/>
      </w:tblGrid>
      <w:tr w:rsidR="00EA1EF2">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8"/>
              </w:rPr>
            </w:pPr>
            <w:r>
              <w:rPr>
                <w:sz w:val="12"/>
                <w:szCs w:val="18"/>
              </w:rPr>
              <w:t>Стајалиште</w:t>
            </w:r>
          </w:p>
          <w:p w:rsidR="00EA1EF2" w:rsidRDefault="005A49B4">
            <w:pPr>
              <w:pStyle w:val="Standard"/>
              <w:rPr>
                <w:sz w:val="12"/>
                <w:szCs w:val="18"/>
              </w:rPr>
            </w:pPr>
            <w:r>
              <w:rPr>
                <w:sz w:val="12"/>
                <w:szCs w:val="18"/>
              </w:rPr>
              <w:t xml:space="preserve">     Бр.</w:t>
            </w:r>
          </w:p>
        </w:tc>
        <w:tc>
          <w:tcPr>
            <w:tcW w:w="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8"/>
              </w:rPr>
            </w:pPr>
            <w:r>
              <w:rPr>
                <w:sz w:val="12"/>
                <w:szCs w:val="18"/>
              </w:rPr>
              <w:t>1</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8"/>
              </w:rPr>
            </w:pPr>
            <w:r>
              <w:rPr>
                <w:sz w:val="12"/>
                <w:szCs w:val="18"/>
              </w:rPr>
              <w:t xml:space="preserve"> 2</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8"/>
              </w:rPr>
            </w:pPr>
            <w:r>
              <w:rPr>
                <w:sz w:val="12"/>
                <w:szCs w:val="18"/>
              </w:rPr>
              <w:t xml:space="preserve">   3</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8"/>
              </w:rPr>
            </w:pPr>
            <w:r>
              <w:rPr>
                <w:sz w:val="12"/>
                <w:szCs w:val="18"/>
              </w:rPr>
              <w:t xml:space="preserve">  4</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8"/>
              </w:rPr>
            </w:pPr>
            <w:r>
              <w:rPr>
                <w:sz w:val="12"/>
                <w:szCs w:val="18"/>
              </w:rPr>
              <w:t xml:space="preserve"> 5</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8"/>
              </w:rPr>
            </w:pPr>
            <w:r>
              <w:rPr>
                <w:sz w:val="12"/>
                <w:szCs w:val="18"/>
              </w:rPr>
              <w:t xml:space="preserve">  6</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8"/>
              </w:rPr>
            </w:pPr>
            <w:r>
              <w:rPr>
                <w:sz w:val="12"/>
                <w:szCs w:val="18"/>
              </w:rPr>
              <w:t xml:space="preserve">   7</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8"/>
              </w:rPr>
            </w:pPr>
            <w:r>
              <w:rPr>
                <w:sz w:val="12"/>
                <w:szCs w:val="18"/>
              </w:rPr>
              <w:t xml:space="preserve">  8</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8"/>
              </w:rPr>
            </w:pPr>
            <w:r>
              <w:rPr>
                <w:sz w:val="12"/>
                <w:szCs w:val="18"/>
              </w:rPr>
              <w:t xml:space="preserve">  9</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8"/>
              </w:rPr>
            </w:pPr>
            <w:r>
              <w:rPr>
                <w:sz w:val="12"/>
                <w:szCs w:val="18"/>
              </w:rPr>
              <w:t>10</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8"/>
              </w:rPr>
            </w:pPr>
            <w:r>
              <w:rPr>
                <w:sz w:val="12"/>
                <w:szCs w:val="18"/>
              </w:rPr>
              <w:t xml:space="preserve">  11</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8"/>
              </w:rPr>
            </w:pPr>
            <w:r>
              <w:rPr>
                <w:sz w:val="12"/>
                <w:szCs w:val="18"/>
              </w:rPr>
              <w:t xml:space="preserve">  12</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8"/>
              </w:rPr>
            </w:pPr>
            <w:r>
              <w:rPr>
                <w:sz w:val="12"/>
                <w:szCs w:val="18"/>
              </w:rPr>
              <w:t xml:space="preserve"> 13</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8"/>
              </w:rPr>
            </w:pPr>
            <w:r>
              <w:rPr>
                <w:sz w:val="12"/>
                <w:szCs w:val="18"/>
              </w:rPr>
              <w:t xml:space="preserve"> 14</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8"/>
              </w:rPr>
            </w:pPr>
            <w:r>
              <w:rPr>
                <w:sz w:val="12"/>
                <w:szCs w:val="18"/>
              </w:rPr>
              <w:t xml:space="preserve">  15</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8"/>
              </w:rPr>
            </w:pPr>
            <w:r>
              <w:rPr>
                <w:sz w:val="12"/>
                <w:szCs w:val="18"/>
              </w:rPr>
              <w:t xml:space="preserve">  16</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8"/>
              </w:rPr>
            </w:pPr>
            <w:r>
              <w:rPr>
                <w:sz w:val="12"/>
                <w:szCs w:val="18"/>
              </w:rPr>
              <w:t xml:space="preserve"> 17</w:t>
            </w:r>
          </w:p>
        </w:tc>
        <w:tc>
          <w:tcPr>
            <w:tcW w:w="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8"/>
              </w:rPr>
            </w:pPr>
            <w:r>
              <w:rPr>
                <w:sz w:val="12"/>
                <w:szCs w:val="18"/>
              </w:rPr>
              <w:t xml:space="preserve">  18</w:t>
            </w:r>
          </w:p>
        </w:tc>
        <w:tc>
          <w:tcPr>
            <w:tcW w:w="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8"/>
              </w:rPr>
            </w:pPr>
            <w:r>
              <w:rPr>
                <w:sz w:val="12"/>
                <w:szCs w:val="18"/>
              </w:rPr>
              <w:t>19</w:t>
            </w:r>
          </w:p>
        </w:tc>
        <w:tc>
          <w:tcPr>
            <w:tcW w:w="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8"/>
              </w:rPr>
            </w:pPr>
            <w:r>
              <w:rPr>
                <w:sz w:val="12"/>
                <w:szCs w:val="18"/>
              </w:rPr>
              <w:t>20</w:t>
            </w:r>
          </w:p>
        </w:tc>
        <w:tc>
          <w:tcPr>
            <w:tcW w:w="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8"/>
              </w:rPr>
            </w:pPr>
            <w:r>
              <w:rPr>
                <w:sz w:val="12"/>
                <w:szCs w:val="18"/>
              </w:rPr>
              <w:t>21</w:t>
            </w:r>
          </w:p>
        </w:tc>
        <w:tc>
          <w:tcPr>
            <w:tcW w:w="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8"/>
              </w:rPr>
            </w:pPr>
            <w:r>
              <w:rPr>
                <w:sz w:val="12"/>
                <w:szCs w:val="18"/>
              </w:rPr>
              <w:t>22</w:t>
            </w:r>
          </w:p>
        </w:tc>
        <w:tc>
          <w:tcPr>
            <w:tcW w:w="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8"/>
              </w:rPr>
            </w:pPr>
            <w:r>
              <w:rPr>
                <w:sz w:val="12"/>
                <w:szCs w:val="18"/>
              </w:rPr>
              <w:t>23</w:t>
            </w:r>
          </w:p>
        </w:tc>
        <w:tc>
          <w:tcPr>
            <w:tcW w:w="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8"/>
              </w:rPr>
            </w:pPr>
            <w:r>
              <w:rPr>
                <w:sz w:val="12"/>
                <w:szCs w:val="18"/>
              </w:rPr>
              <w:t>24</w:t>
            </w:r>
          </w:p>
        </w:tc>
        <w:tc>
          <w:tcPr>
            <w:tcW w:w="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8"/>
              </w:rPr>
            </w:pPr>
            <w:r>
              <w:rPr>
                <w:sz w:val="12"/>
                <w:szCs w:val="18"/>
              </w:rPr>
              <w:t>24а</w:t>
            </w:r>
          </w:p>
        </w:tc>
        <w:tc>
          <w:tcPr>
            <w:tcW w:w="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8"/>
              </w:rPr>
            </w:pPr>
            <w:r>
              <w:rPr>
                <w:sz w:val="12"/>
                <w:szCs w:val="18"/>
              </w:rPr>
              <w:t>24б</w:t>
            </w:r>
          </w:p>
        </w:tc>
        <w:tc>
          <w:tcPr>
            <w:tcW w:w="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8"/>
              </w:rPr>
            </w:pPr>
            <w:r>
              <w:rPr>
                <w:sz w:val="12"/>
                <w:szCs w:val="18"/>
              </w:rPr>
              <w:t>24в</w:t>
            </w:r>
          </w:p>
        </w:tc>
        <w:tc>
          <w:tcPr>
            <w:tcW w:w="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8"/>
              </w:rPr>
            </w:pPr>
            <w:r>
              <w:rPr>
                <w:sz w:val="12"/>
                <w:szCs w:val="18"/>
              </w:rPr>
              <w:t>24г</w:t>
            </w:r>
          </w:p>
        </w:tc>
        <w:tc>
          <w:tcPr>
            <w:tcW w:w="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8"/>
              </w:rPr>
            </w:pPr>
            <w:r>
              <w:rPr>
                <w:sz w:val="12"/>
                <w:szCs w:val="18"/>
              </w:rPr>
              <w:t>24д</w:t>
            </w:r>
          </w:p>
        </w:tc>
      </w:tr>
      <w:tr w:rsidR="00EA1EF2">
        <w:trPr>
          <w:trHeight w:val="285"/>
        </w:trPr>
        <w:tc>
          <w:tcPr>
            <w:tcW w:w="99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8"/>
              </w:rPr>
            </w:pPr>
            <w:r>
              <w:rPr>
                <w:sz w:val="12"/>
                <w:szCs w:val="18"/>
              </w:rPr>
              <w:t>Време у одласку (Ђ</w:t>
            </w:r>
          </w:p>
        </w:tc>
        <w:tc>
          <w:tcPr>
            <w:tcW w:w="55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8"/>
              </w:rPr>
            </w:pPr>
            <w:r>
              <w:rPr>
                <w:sz w:val="12"/>
                <w:szCs w:val="18"/>
              </w:rPr>
              <w:t>Дол.</w:t>
            </w:r>
          </w:p>
          <w:p w:rsidR="00EA1EF2" w:rsidRDefault="005A49B4">
            <w:pPr>
              <w:pStyle w:val="Standard"/>
              <w:rPr>
                <w:sz w:val="12"/>
                <w:szCs w:val="18"/>
              </w:rPr>
            </w:pPr>
            <w:r>
              <w:rPr>
                <w:sz w:val="12"/>
                <w:szCs w:val="18"/>
              </w:rPr>
              <w:t>V-VIII</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color w:val="FF0000"/>
                <w:sz w:val="12"/>
                <w:szCs w:val="12"/>
              </w:rPr>
            </w:pPr>
            <w:r>
              <w:rPr>
                <w:color w:val="FF0000"/>
                <w:sz w:val="12"/>
                <w:szCs w:val="12"/>
              </w:rPr>
              <w:t>11:30</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11:33</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11:38</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11:39</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11:41</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11:44</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11:48</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11:49</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11:52</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11:54</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11:55</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11:56</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11:57</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11:58</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11:59</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12:00</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12:01</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12:02</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12:04</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12:06</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12:07</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12:08</w:t>
            </w:r>
          </w:p>
        </w:tc>
        <w:tc>
          <w:tcPr>
            <w:tcW w:w="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12:14</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12:14</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12:16</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12:17</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12:19</w:t>
            </w:r>
          </w:p>
        </w:tc>
        <w:tc>
          <w:tcPr>
            <w:tcW w:w="5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12:20</w:t>
            </w:r>
          </w:p>
        </w:tc>
      </w:tr>
      <w:tr w:rsidR="00EA1EF2">
        <w:trPr>
          <w:trHeight w:val="135"/>
        </w:trPr>
        <w:tc>
          <w:tcPr>
            <w:tcW w:w="99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5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12:22</w:t>
            </w: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EA1EF2">
            <w:pPr>
              <w:rPr>
                <w:rFonts w:hint="eastAsia"/>
              </w:rPr>
            </w:pPr>
          </w:p>
        </w:tc>
      </w:tr>
      <w:tr w:rsidR="00EA1EF2">
        <w:trPr>
          <w:trHeight w:val="250"/>
        </w:trPr>
        <w:tc>
          <w:tcPr>
            <w:tcW w:w="99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8"/>
              </w:rPr>
            </w:pPr>
            <w:r>
              <w:rPr>
                <w:sz w:val="12"/>
                <w:szCs w:val="18"/>
              </w:rPr>
              <w:t>Време у повратку (Ђ)</w:t>
            </w:r>
          </w:p>
        </w:tc>
        <w:tc>
          <w:tcPr>
            <w:tcW w:w="55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8"/>
              </w:rPr>
            </w:pPr>
            <w:r>
              <w:rPr>
                <w:sz w:val="12"/>
                <w:szCs w:val="18"/>
              </w:rPr>
              <w:t>сви</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19:00</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18:57</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18:52</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18:51</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18:49</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18:46</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18:42</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18:41</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18:38</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18:36</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18:35</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18:34</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18:33</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18:32</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18:31</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18:30</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18:29</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18:28</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18:26</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18:24</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18:23</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18:22</w:t>
            </w:r>
          </w:p>
        </w:tc>
        <w:tc>
          <w:tcPr>
            <w:tcW w:w="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color w:val="FF0000"/>
                <w:sz w:val="12"/>
                <w:szCs w:val="12"/>
              </w:rPr>
            </w:pPr>
            <w:r>
              <w:rPr>
                <w:color w:val="FF0000"/>
                <w:sz w:val="12"/>
                <w:szCs w:val="12"/>
              </w:rPr>
              <w:t>18:10</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18:12</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18:13</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18:14</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18:15</w:t>
            </w:r>
          </w:p>
        </w:tc>
        <w:tc>
          <w:tcPr>
            <w:tcW w:w="5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18:16</w:t>
            </w:r>
          </w:p>
        </w:tc>
      </w:tr>
      <w:tr w:rsidR="00EA1EF2">
        <w:trPr>
          <w:trHeight w:val="300"/>
        </w:trPr>
        <w:tc>
          <w:tcPr>
            <w:tcW w:w="99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5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18:18</w:t>
            </w: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EA1EF2">
            <w:pPr>
              <w:rPr>
                <w:rFonts w:hint="eastAsia"/>
              </w:rPr>
            </w:pPr>
          </w:p>
        </w:tc>
      </w:tr>
      <w:tr w:rsidR="00EA1EF2">
        <w:trPr>
          <w:trHeight w:val="270"/>
        </w:trPr>
        <w:tc>
          <w:tcPr>
            <w:tcW w:w="99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8"/>
              </w:rPr>
            </w:pPr>
            <w:r>
              <w:rPr>
                <w:sz w:val="12"/>
                <w:szCs w:val="18"/>
              </w:rPr>
              <w:t>Време у одласку (Ђ</w:t>
            </w:r>
          </w:p>
        </w:tc>
        <w:tc>
          <w:tcPr>
            <w:tcW w:w="55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12"/>
                <w:szCs w:val="12"/>
              </w:rPr>
            </w:pPr>
          </w:p>
          <w:p w:rsidR="00EA1EF2" w:rsidRDefault="005A49B4">
            <w:pPr>
              <w:pStyle w:val="Standard"/>
              <w:rPr>
                <w:sz w:val="12"/>
                <w:szCs w:val="12"/>
              </w:rPr>
            </w:pPr>
            <w:r>
              <w:rPr>
                <w:sz w:val="12"/>
                <w:szCs w:val="12"/>
              </w:rPr>
              <w:t>I-IV</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color w:val="FF0000"/>
                <w:sz w:val="12"/>
                <w:szCs w:val="12"/>
              </w:rPr>
            </w:pPr>
            <w:r>
              <w:rPr>
                <w:color w:val="FF0000"/>
                <w:sz w:val="12"/>
                <w:szCs w:val="12"/>
              </w:rPr>
              <w:t>12:30</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12:33</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12:38</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12:39</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12:41</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12:44</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12:48</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12:49</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12:52</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12:54</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12:55</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12;56</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12:57</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12:58</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12:59</w:t>
            </w:r>
          </w:p>
        </w:tc>
        <w:tc>
          <w:tcPr>
            <w:tcW w:w="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13:00</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13:01</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13:02</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13:04</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13:06</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13:07</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13:08</w:t>
            </w:r>
          </w:p>
        </w:tc>
        <w:tc>
          <w:tcPr>
            <w:tcW w:w="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13:14</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13:15</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13:17</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13:18</w:t>
            </w:r>
          </w:p>
        </w:tc>
        <w:tc>
          <w:tcPr>
            <w:tcW w:w="4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13:19</w:t>
            </w:r>
          </w:p>
        </w:tc>
        <w:tc>
          <w:tcPr>
            <w:tcW w:w="5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13:20</w:t>
            </w:r>
          </w:p>
        </w:tc>
      </w:tr>
      <w:tr w:rsidR="00EA1EF2">
        <w:trPr>
          <w:trHeight w:val="265"/>
        </w:trPr>
        <w:tc>
          <w:tcPr>
            <w:tcW w:w="99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5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13:22</w:t>
            </w: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4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EA1EF2">
            <w:pPr>
              <w:rPr>
                <w:rFonts w:hint="eastAsia"/>
              </w:rPr>
            </w:pPr>
          </w:p>
        </w:tc>
      </w:tr>
    </w:tbl>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sectPr w:rsidR="00EA1EF2">
          <w:headerReference w:type="default" r:id="rId36"/>
          <w:footerReference w:type="default" r:id="rId37"/>
          <w:pgSz w:w="15840" w:h="12240" w:orient="landscape"/>
          <w:pgMar w:top="1620" w:right="360" w:bottom="1800" w:left="360" w:header="720" w:footer="720" w:gutter="0"/>
          <w:cols w:space="720"/>
        </w:sectPr>
      </w:pPr>
    </w:p>
    <w:p w:rsidR="00EA1EF2" w:rsidRDefault="00EA1EF2">
      <w:pPr>
        <w:pStyle w:val="Standard"/>
        <w:rPr>
          <w:b/>
        </w:rPr>
      </w:pPr>
    </w:p>
    <w:p w:rsidR="00EA1EF2" w:rsidRDefault="005A49B4">
      <w:pPr>
        <w:pStyle w:val="Standard"/>
        <w:jc w:val="center"/>
        <w:rPr>
          <w:b/>
          <w:sz w:val="28"/>
          <w:szCs w:val="28"/>
        </w:rPr>
      </w:pPr>
      <w:r>
        <w:rPr>
          <w:b/>
          <w:sz w:val="28"/>
          <w:szCs w:val="28"/>
        </w:rPr>
        <w:t>РАСТОЈАЊА ИЗМЕЂУ АУТОБУСКИХ СТАЈАЛИШТА</w:t>
      </w:r>
    </w:p>
    <w:p w:rsidR="00EA1EF2" w:rsidRDefault="005A49B4">
      <w:pPr>
        <w:pStyle w:val="Standard"/>
        <w:jc w:val="center"/>
      </w:pPr>
      <w:r>
        <w:t xml:space="preserve">ЛИНИЈА 6.           ЛАЈКОВАЦ – МИЛАНОВИЋА РАМПА – СКОБАЉ – ДОЊИ КРАЈ – ДАБИНАЦ </w:t>
      </w:r>
      <w:proofErr w:type="gramStart"/>
      <w:r>
        <w:t>–  ЈАБУЧЈЕ</w:t>
      </w:r>
      <w:proofErr w:type="gramEnd"/>
      <w:r>
        <w:t xml:space="preserve"> ЦЕНТАР – ЛАЈКОВАЦ</w:t>
      </w:r>
    </w:p>
    <w:p w:rsidR="00EA1EF2" w:rsidRDefault="005A49B4">
      <w:pPr>
        <w:pStyle w:val="ListParagraph"/>
        <w:numPr>
          <w:ilvl w:val="0"/>
          <w:numId w:val="30"/>
        </w:numPr>
        <w:spacing w:after="200" w:line="360" w:lineRule="auto"/>
        <w:jc w:val="both"/>
      </w:pPr>
      <w:r>
        <w:t>Лајковац – Борверк: ..................................................................................  1,9 km;</w:t>
      </w:r>
    </w:p>
    <w:p w:rsidR="00EA1EF2" w:rsidRDefault="005A49B4">
      <w:pPr>
        <w:pStyle w:val="ListParagraph"/>
        <w:numPr>
          <w:ilvl w:val="0"/>
          <w:numId w:val="4"/>
        </w:numPr>
        <w:spacing w:after="200" w:line="360" w:lineRule="auto"/>
        <w:jc w:val="both"/>
      </w:pPr>
      <w:r>
        <w:t>Борверк – Милановића рампа: .................................................................  1,2 km;</w:t>
      </w:r>
    </w:p>
    <w:p w:rsidR="00EA1EF2" w:rsidRDefault="005A49B4">
      <w:pPr>
        <w:pStyle w:val="ListParagraph"/>
        <w:numPr>
          <w:ilvl w:val="0"/>
          <w:numId w:val="4"/>
        </w:numPr>
        <w:spacing w:after="200" w:line="360" w:lineRule="auto"/>
        <w:jc w:val="both"/>
      </w:pPr>
      <w:r>
        <w:t>Милановића рампа – Шеринка (Парцан): ............................................... 1,0 km;</w:t>
      </w:r>
    </w:p>
    <w:p w:rsidR="00EA1EF2" w:rsidRDefault="005A49B4">
      <w:pPr>
        <w:pStyle w:val="ListParagraph"/>
        <w:numPr>
          <w:ilvl w:val="0"/>
          <w:numId w:val="4"/>
        </w:numPr>
        <w:spacing w:after="200" w:line="360" w:lineRule="auto"/>
        <w:jc w:val="both"/>
      </w:pPr>
      <w:r>
        <w:t>Шеринка (Парцан) – Жуто брдо (Ивановићи): ...................................... 0,9 km;</w:t>
      </w:r>
    </w:p>
    <w:p w:rsidR="00EA1EF2" w:rsidRDefault="005A49B4">
      <w:pPr>
        <w:pStyle w:val="ListParagraph"/>
        <w:numPr>
          <w:ilvl w:val="0"/>
          <w:numId w:val="4"/>
        </w:numPr>
        <w:spacing w:after="200" w:line="360" w:lineRule="auto"/>
        <w:jc w:val="both"/>
      </w:pPr>
      <w:r>
        <w:t>Жуто брдо (Ивановићи) – Грчића рампа: ................................................ 1,0 km;</w:t>
      </w:r>
    </w:p>
    <w:p w:rsidR="00EA1EF2" w:rsidRDefault="005A49B4">
      <w:pPr>
        <w:pStyle w:val="ListParagraph"/>
        <w:numPr>
          <w:ilvl w:val="0"/>
          <w:numId w:val="4"/>
        </w:numPr>
        <w:spacing w:after="200" w:line="360" w:lineRule="auto"/>
        <w:jc w:val="both"/>
      </w:pPr>
      <w:r>
        <w:t>Грчића рампа – Геџина продавница (Радивојевића сокак): .................. 0,7 km;</w:t>
      </w:r>
    </w:p>
    <w:p w:rsidR="00EA1EF2" w:rsidRDefault="005A49B4">
      <w:pPr>
        <w:pStyle w:val="ListParagraph"/>
        <w:numPr>
          <w:ilvl w:val="0"/>
          <w:numId w:val="4"/>
        </w:numPr>
        <w:spacing w:after="200" w:line="360" w:lineRule="auto"/>
        <w:jc w:val="both"/>
      </w:pPr>
      <w:r>
        <w:t>Геџина продавница (Радивојевића сокак) –железничка станица: ........ 1,4 km;</w:t>
      </w:r>
    </w:p>
    <w:p w:rsidR="00EA1EF2" w:rsidRDefault="005A49B4">
      <w:pPr>
        <w:pStyle w:val="ListParagraph"/>
        <w:numPr>
          <w:ilvl w:val="0"/>
          <w:numId w:val="4"/>
        </w:numPr>
        <w:spacing w:after="200" w:line="360" w:lineRule="auto"/>
        <w:jc w:val="both"/>
      </w:pPr>
      <w:r>
        <w:t>Железничка станица – Грчића кућа (скретање фарма): ......................... 1,7 km;</w:t>
      </w:r>
    </w:p>
    <w:p w:rsidR="00EA1EF2" w:rsidRDefault="005A49B4">
      <w:pPr>
        <w:pStyle w:val="ListParagraph"/>
        <w:numPr>
          <w:ilvl w:val="0"/>
          <w:numId w:val="4"/>
        </w:numPr>
        <w:spacing w:after="200" w:line="360" w:lineRule="auto"/>
        <w:jc w:val="both"/>
      </w:pPr>
      <w:r>
        <w:t>Грчића кућа (скретање фарма) – Скобаљ Милутиновићи: .................... 1,0 km;</w:t>
      </w:r>
    </w:p>
    <w:p w:rsidR="00EA1EF2" w:rsidRDefault="005A49B4">
      <w:pPr>
        <w:pStyle w:val="ListParagraph"/>
        <w:numPr>
          <w:ilvl w:val="0"/>
          <w:numId w:val="4"/>
        </w:numPr>
        <w:spacing w:after="200" w:line="360" w:lineRule="auto"/>
        <w:jc w:val="both"/>
      </w:pPr>
      <w:r>
        <w:t>Скобаљ Милутиновићи – Скобаљ (скретање Требеж): ......................... 0,5 km;</w:t>
      </w:r>
    </w:p>
    <w:p w:rsidR="00EA1EF2" w:rsidRDefault="005A49B4">
      <w:pPr>
        <w:pStyle w:val="ListParagraph"/>
        <w:numPr>
          <w:ilvl w:val="0"/>
          <w:numId w:val="4"/>
        </w:numPr>
        <w:spacing w:after="200" w:line="360" w:lineRule="auto"/>
        <w:jc w:val="both"/>
      </w:pPr>
      <w:r>
        <w:t>Скобаљ (скретање Требеж) – Скобаљ центар (школа): ......................... 0,7 km;</w:t>
      </w:r>
    </w:p>
    <w:p w:rsidR="00EA1EF2" w:rsidRDefault="005A49B4">
      <w:pPr>
        <w:pStyle w:val="ListParagraph"/>
        <w:numPr>
          <w:ilvl w:val="0"/>
          <w:numId w:val="4"/>
        </w:numPr>
        <w:spacing w:after="200" w:line="360" w:lineRule="auto"/>
        <w:jc w:val="both"/>
      </w:pPr>
      <w:r>
        <w:t>Скобаљ центар (школа) – Скобаљ (скретање Требеж): ......................... 0,7 km;</w:t>
      </w:r>
    </w:p>
    <w:p w:rsidR="00EA1EF2" w:rsidRDefault="005A49B4">
      <w:pPr>
        <w:pStyle w:val="ListParagraph"/>
        <w:numPr>
          <w:ilvl w:val="0"/>
          <w:numId w:val="4"/>
        </w:numPr>
        <w:spacing w:after="200" w:line="360" w:lineRule="auto"/>
        <w:jc w:val="both"/>
      </w:pPr>
      <w:r>
        <w:t>Скобаљ (скретање Требеж) – Скобаљ Милутиновићи: ........................ 0,5 km;</w:t>
      </w:r>
    </w:p>
    <w:p w:rsidR="00EA1EF2" w:rsidRDefault="005A49B4">
      <w:pPr>
        <w:pStyle w:val="ListParagraph"/>
        <w:numPr>
          <w:ilvl w:val="0"/>
          <w:numId w:val="4"/>
        </w:numPr>
        <w:spacing w:after="200" w:line="360" w:lineRule="auto"/>
        <w:jc w:val="both"/>
      </w:pPr>
      <w:r>
        <w:t>Скобаљ Милутиновићи – Грчића кућа (скретање фарма)..................... 1,0 km;</w:t>
      </w:r>
    </w:p>
    <w:p w:rsidR="00EA1EF2" w:rsidRDefault="005A49B4">
      <w:pPr>
        <w:pStyle w:val="ListParagraph"/>
        <w:numPr>
          <w:ilvl w:val="0"/>
          <w:numId w:val="4"/>
        </w:numPr>
        <w:spacing w:after="200" w:line="360" w:lineRule="auto"/>
        <w:jc w:val="both"/>
      </w:pPr>
      <w:r>
        <w:t>Грчића кућа (скретање фарма) – железничка станица: ......................... 1,7 km;</w:t>
      </w:r>
    </w:p>
    <w:p w:rsidR="00EA1EF2" w:rsidRDefault="005A49B4">
      <w:pPr>
        <w:pStyle w:val="ListParagraph"/>
        <w:numPr>
          <w:ilvl w:val="0"/>
          <w:numId w:val="4"/>
        </w:numPr>
        <w:spacing w:after="200" w:line="360" w:lineRule="auto"/>
        <w:jc w:val="both"/>
      </w:pPr>
      <w:r>
        <w:t>Железничка станица – Стара школа Јабучје (Доњи крaj): .................... 0,7 km;</w:t>
      </w:r>
    </w:p>
    <w:p w:rsidR="00EA1EF2" w:rsidRDefault="005A49B4">
      <w:pPr>
        <w:pStyle w:val="ListParagraph"/>
        <w:numPr>
          <w:ilvl w:val="0"/>
          <w:numId w:val="4"/>
        </w:numPr>
        <w:spacing w:after="200" w:line="360" w:lineRule="auto"/>
        <w:jc w:val="both"/>
      </w:pPr>
      <w:r>
        <w:t>Стара школа Јабучје (Доњи крај) – скретање Туфегџћи: ...................... 1,1 km;</w:t>
      </w:r>
    </w:p>
    <w:p w:rsidR="00EA1EF2" w:rsidRDefault="005A49B4">
      <w:pPr>
        <w:pStyle w:val="ListParagraph"/>
        <w:numPr>
          <w:ilvl w:val="0"/>
          <w:numId w:val="4"/>
        </w:numPr>
        <w:spacing w:after="200" w:line="360" w:lineRule="auto"/>
        <w:jc w:val="both"/>
      </w:pPr>
      <w:r>
        <w:t>Скретање Туфегџићи – Ракића прелаз: ................................................... 0,4 km;</w:t>
      </w:r>
    </w:p>
    <w:p w:rsidR="00EA1EF2" w:rsidRDefault="005A49B4">
      <w:pPr>
        <w:pStyle w:val="ListParagraph"/>
        <w:numPr>
          <w:ilvl w:val="0"/>
          <w:numId w:val="4"/>
        </w:numPr>
        <w:spacing w:after="200" w:line="360" w:lineRule="auto"/>
        <w:jc w:val="both"/>
      </w:pPr>
      <w:r>
        <w:t>Ракића прелаз – Петровићи: .................................................................... 0,3 km;</w:t>
      </w:r>
    </w:p>
    <w:p w:rsidR="00EA1EF2" w:rsidRDefault="005A49B4">
      <w:pPr>
        <w:pStyle w:val="ListParagraph"/>
        <w:numPr>
          <w:ilvl w:val="0"/>
          <w:numId w:val="4"/>
        </w:numPr>
        <w:spacing w:after="200" w:line="360" w:lineRule="auto"/>
        <w:jc w:val="both"/>
      </w:pPr>
      <w:r>
        <w:t>Петровићи – Јабучје центар: ................................................................... 1,7 km;</w:t>
      </w:r>
    </w:p>
    <w:p w:rsidR="00EA1EF2" w:rsidRDefault="005A49B4">
      <w:pPr>
        <w:pStyle w:val="ListParagraph"/>
        <w:numPr>
          <w:ilvl w:val="0"/>
          <w:numId w:val="4"/>
        </w:numPr>
        <w:spacing w:after="200" w:line="360" w:lineRule="auto"/>
        <w:jc w:val="both"/>
      </w:pPr>
      <w:r>
        <w:lastRenderedPageBreak/>
        <w:t>Јабучје центар – Петровићи: ................................................................... 1,7 km;</w:t>
      </w:r>
    </w:p>
    <w:p w:rsidR="00EA1EF2" w:rsidRDefault="005A49B4">
      <w:pPr>
        <w:pStyle w:val="ListParagraph"/>
        <w:numPr>
          <w:ilvl w:val="0"/>
          <w:numId w:val="4"/>
        </w:numPr>
        <w:spacing w:after="200" w:line="360" w:lineRule="auto"/>
        <w:jc w:val="both"/>
      </w:pPr>
      <w:r>
        <w:t>Петровићи – Ракића прелаз: ..................................................................... 0,3 km;</w:t>
      </w:r>
    </w:p>
    <w:p w:rsidR="00EA1EF2" w:rsidRDefault="005A49B4">
      <w:pPr>
        <w:pStyle w:val="ListParagraph"/>
        <w:numPr>
          <w:ilvl w:val="0"/>
          <w:numId w:val="4"/>
        </w:numPr>
        <w:spacing w:after="200" w:line="360" w:lineRule="auto"/>
        <w:jc w:val="both"/>
      </w:pPr>
      <w:r>
        <w:t>Ракића прелаз – Грчића рампа: ................................................................ 0,5 km;</w:t>
      </w:r>
    </w:p>
    <w:p w:rsidR="00EA1EF2" w:rsidRDefault="005A49B4">
      <w:pPr>
        <w:pStyle w:val="ListParagraph"/>
        <w:numPr>
          <w:ilvl w:val="0"/>
          <w:numId w:val="4"/>
        </w:numPr>
        <w:spacing w:after="200" w:line="360" w:lineRule="auto"/>
        <w:jc w:val="both"/>
      </w:pPr>
      <w:r>
        <w:t>Грчића рампа – Жуто брдо (Ивановићи): ............................................... 1,0 km;</w:t>
      </w:r>
    </w:p>
    <w:p w:rsidR="00EA1EF2" w:rsidRDefault="005A49B4">
      <w:pPr>
        <w:pStyle w:val="ListParagraph"/>
        <w:numPr>
          <w:ilvl w:val="0"/>
          <w:numId w:val="4"/>
        </w:numPr>
        <w:spacing w:after="200" w:line="360" w:lineRule="auto"/>
        <w:jc w:val="both"/>
      </w:pPr>
      <w:r>
        <w:t>Жуто брдо (Ивановићи) – Шеринка (Парцан): ....................................... 0,9 km;</w:t>
      </w:r>
    </w:p>
    <w:p w:rsidR="00EA1EF2" w:rsidRDefault="005A49B4">
      <w:pPr>
        <w:pStyle w:val="ListParagraph"/>
        <w:numPr>
          <w:ilvl w:val="0"/>
          <w:numId w:val="4"/>
        </w:numPr>
        <w:spacing w:after="200" w:line="360" w:lineRule="auto"/>
        <w:jc w:val="both"/>
      </w:pPr>
      <w:r>
        <w:t>Шеринка (Парцан) – Милановића рампа: ............................................... 1,0 km;</w:t>
      </w:r>
    </w:p>
    <w:p w:rsidR="00EA1EF2" w:rsidRDefault="005A49B4">
      <w:pPr>
        <w:pStyle w:val="ListParagraph"/>
        <w:numPr>
          <w:ilvl w:val="0"/>
          <w:numId w:val="4"/>
        </w:numPr>
        <w:spacing w:after="200" w:line="360" w:lineRule="auto"/>
        <w:jc w:val="both"/>
      </w:pPr>
      <w:r>
        <w:t>Милановића рампа – Борверк: .................................................................. 1,2 km;</w:t>
      </w:r>
    </w:p>
    <w:p w:rsidR="00EA1EF2" w:rsidRDefault="005A49B4">
      <w:pPr>
        <w:pStyle w:val="ListParagraph"/>
        <w:numPr>
          <w:ilvl w:val="0"/>
          <w:numId w:val="4"/>
        </w:numPr>
        <w:spacing w:line="360" w:lineRule="auto"/>
        <w:jc w:val="both"/>
      </w:pPr>
      <w:r>
        <w:t>Борверк – Лајковац: ................................................................................. 1,9 km;</w:t>
      </w:r>
    </w:p>
    <w:p w:rsidR="00EA1EF2" w:rsidRDefault="005A49B4">
      <w:pPr>
        <w:pStyle w:val="Standard"/>
        <w:spacing w:line="360" w:lineRule="auto"/>
        <w:jc w:val="both"/>
      </w:pPr>
      <w:r>
        <w:t>_______________________________________________________________________</w:t>
      </w:r>
    </w:p>
    <w:p w:rsidR="00EA1EF2" w:rsidRDefault="005A49B4">
      <w:pPr>
        <w:pStyle w:val="ListParagraph"/>
        <w:spacing w:line="360" w:lineRule="auto"/>
        <w:jc w:val="both"/>
        <w:sectPr w:rsidR="00EA1EF2">
          <w:headerReference w:type="default" r:id="rId38"/>
          <w:footerReference w:type="default" r:id="rId39"/>
          <w:pgSz w:w="12240" w:h="15840"/>
          <w:pgMar w:top="776" w:right="1800" w:bottom="776" w:left="1800" w:header="720" w:footer="720" w:gutter="0"/>
          <w:cols w:space="720"/>
        </w:sectPr>
      </w:pPr>
      <w:r>
        <w:tab/>
      </w:r>
      <w:r>
        <w:tab/>
      </w:r>
      <w:r>
        <w:tab/>
      </w:r>
      <w:r>
        <w:tab/>
      </w:r>
      <w:r>
        <w:tab/>
      </w:r>
      <w:r>
        <w:tab/>
      </w:r>
      <w:r>
        <w:tab/>
      </w:r>
      <w:r>
        <w:tab/>
        <w:t xml:space="preserve"> </w:t>
      </w:r>
      <w:r>
        <w:rPr>
          <w:b/>
        </w:rPr>
        <w:t xml:space="preserve"> </w:t>
      </w:r>
      <w:proofErr w:type="gramStart"/>
      <w:r>
        <w:rPr>
          <w:b/>
        </w:rPr>
        <w:t>укупно</w:t>
      </w:r>
      <w:proofErr w:type="gramEnd"/>
      <w:r>
        <w:rPr>
          <w:b/>
        </w:rPr>
        <w:t>:  28,6 km.</w:t>
      </w:r>
    </w:p>
    <w:p w:rsidR="00EA1EF2" w:rsidRDefault="00EA1EF2">
      <w:pPr>
        <w:pStyle w:val="Standard"/>
        <w:rPr>
          <w:b/>
        </w:rPr>
      </w:pPr>
    </w:p>
    <w:p w:rsidR="00EA1EF2" w:rsidRDefault="005A49B4">
      <w:pPr>
        <w:pStyle w:val="Standard"/>
        <w:jc w:val="center"/>
        <w:rPr>
          <w:b/>
        </w:rPr>
      </w:pPr>
      <w:r>
        <w:rPr>
          <w:b/>
        </w:rPr>
        <w:t>Мапа линије 6</w:t>
      </w:r>
    </w:p>
    <w:p w:rsidR="00EA1EF2" w:rsidRDefault="00EA1EF2">
      <w:pPr>
        <w:pStyle w:val="Standard"/>
        <w:rPr>
          <w:b/>
        </w:rPr>
      </w:pPr>
    </w:p>
    <w:p w:rsidR="00EA1EF2" w:rsidRDefault="005A49B4">
      <w:pPr>
        <w:pStyle w:val="Standard"/>
        <w:jc w:val="center"/>
      </w:pPr>
      <w:r>
        <w:rPr>
          <w:b/>
          <w:noProof/>
          <w:lang w:eastAsia="en-US"/>
        </w:rPr>
        <w:drawing>
          <wp:inline distT="0" distB="0" distL="0" distR="0">
            <wp:extent cx="8720998" cy="4694438"/>
            <wp:effectExtent l="0" t="0" r="3902"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lum bright="-50000"/>
                      <a:alphaModFix/>
                    </a:blip>
                    <a:srcRect/>
                    <a:stretch>
                      <a:fillRect/>
                    </a:stretch>
                  </pic:blipFill>
                  <pic:spPr>
                    <a:xfrm>
                      <a:off x="0" y="0"/>
                      <a:ext cx="8720998" cy="4694438"/>
                    </a:xfrm>
                    <a:prstGeom prst="rect">
                      <a:avLst/>
                    </a:prstGeom>
                    <a:noFill/>
                    <a:ln>
                      <a:noFill/>
                      <a:prstDash/>
                    </a:ln>
                  </pic:spPr>
                </pic:pic>
              </a:graphicData>
            </a:graphic>
          </wp:inline>
        </w:drawing>
      </w:r>
    </w:p>
    <w:p w:rsidR="00EA1EF2" w:rsidRDefault="00EA1EF2">
      <w:pPr>
        <w:pStyle w:val="Standard"/>
        <w:jc w:val="center"/>
        <w:rPr>
          <w:b/>
        </w:rPr>
      </w:pPr>
    </w:p>
    <w:p w:rsidR="00EA1EF2" w:rsidRDefault="00EA1EF2">
      <w:pPr>
        <w:pStyle w:val="Standard"/>
        <w:jc w:val="center"/>
        <w:rPr>
          <w:b/>
        </w:rPr>
      </w:pPr>
    </w:p>
    <w:p w:rsidR="00EA1EF2" w:rsidRDefault="00EA1EF2">
      <w:pPr>
        <w:pStyle w:val="Standard"/>
        <w:jc w:val="center"/>
        <w:rPr>
          <w:b/>
        </w:rPr>
      </w:pPr>
    </w:p>
    <w:p w:rsidR="00EA1EF2" w:rsidRDefault="00EA1EF2">
      <w:pPr>
        <w:pStyle w:val="Standard"/>
        <w:jc w:val="center"/>
        <w:rPr>
          <w:b/>
        </w:rPr>
      </w:pPr>
    </w:p>
    <w:p w:rsidR="00EA1EF2" w:rsidRDefault="005A49B4">
      <w:pPr>
        <w:pStyle w:val="Standard"/>
      </w:pPr>
      <w:r>
        <w:rPr>
          <w:b/>
        </w:rPr>
        <w:lastRenderedPageBreak/>
        <w:t xml:space="preserve">Линија 6. Време полазака- ред вожње (ђаци средње школе, радници) - јутарња </w:t>
      </w:r>
      <w:r>
        <w:t>линија</w:t>
      </w:r>
    </w:p>
    <w:tbl>
      <w:tblPr>
        <w:tblW w:w="14839" w:type="dxa"/>
        <w:tblInd w:w="-1014" w:type="dxa"/>
        <w:tblLayout w:type="fixed"/>
        <w:tblCellMar>
          <w:left w:w="10" w:type="dxa"/>
          <w:right w:w="10" w:type="dxa"/>
        </w:tblCellMar>
        <w:tblLook w:val="0000" w:firstRow="0" w:lastRow="0" w:firstColumn="0" w:lastColumn="0" w:noHBand="0" w:noVBand="0"/>
      </w:tblPr>
      <w:tblGrid>
        <w:gridCol w:w="1109"/>
        <w:gridCol w:w="490"/>
        <w:gridCol w:w="490"/>
        <w:gridCol w:w="490"/>
        <w:gridCol w:w="490"/>
        <w:gridCol w:w="490"/>
        <w:gridCol w:w="490"/>
        <w:gridCol w:w="490"/>
        <w:gridCol w:w="490"/>
        <w:gridCol w:w="490"/>
        <w:gridCol w:w="490"/>
        <w:gridCol w:w="490"/>
        <w:gridCol w:w="490"/>
        <w:gridCol w:w="490"/>
        <w:gridCol w:w="490"/>
        <w:gridCol w:w="490"/>
        <w:gridCol w:w="490"/>
        <w:gridCol w:w="490"/>
        <w:gridCol w:w="490"/>
        <w:gridCol w:w="490"/>
        <w:gridCol w:w="490"/>
        <w:gridCol w:w="490"/>
        <w:gridCol w:w="490"/>
        <w:gridCol w:w="490"/>
        <w:gridCol w:w="490"/>
        <w:gridCol w:w="490"/>
        <w:gridCol w:w="490"/>
        <w:gridCol w:w="490"/>
        <w:gridCol w:w="500"/>
      </w:tblGrid>
      <w:tr w:rsidR="00EA1EF2">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Стајалиште</w:t>
            </w:r>
          </w:p>
          <w:p w:rsidR="00EA1EF2" w:rsidRDefault="005A49B4">
            <w:pPr>
              <w:pStyle w:val="Standard"/>
              <w:rPr>
                <w:sz w:val="18"/>
                <w:szCs w:val="18"/>
              </w:rPr>
            </w:pPr>
            <w:r>
              <w:rPr>
                <w:sz w:val="18"/>
                <w:szCs w:val="18"/>
              </w:rPr>
              <w:t xml:space="preserve">     Бр.</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1</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2</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3</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4</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5</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6</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7</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8</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9</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10</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11</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12</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13</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14</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15</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16</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17</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18</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19</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20</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21</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22</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23</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24</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25</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26</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27</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28</w:t>
            </w:r>
          </w:p>
        </w:tc>
      </w:tr>
      <w:tr w:rsidR="00EA1EF2">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Време у одласку (Ђ+Р)</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color w:val="FF0000"/>
                <w:sz w:val="12"/>
                <w:szCs w:val="12"/>
              </w:rPr>
            </w:pPr>
            <w:r>
              <w:rPr>
                <w:color w:val="FF0000"/>
                <w:sz w:val="12"/>
                <w:szCs w:val="12"/>
              </w:rPr>
              <w:t>5:40</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5:44</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5:47</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5:49</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5:52</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5:54</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5:58</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6:01</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6:03</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6:05</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6:07</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6:09</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6:11</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6:14</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6:17</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6:19</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6:22</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6:24</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6:25</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6:28</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6:30</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6:31</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6:33</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6:34</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6:37</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6:40</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6:44</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6:50</w:t>
            </w:r>
          </w:p>
        </w:tc>
      </w:tr>
      <w:tr w:rsidR="00EA1EF2">
        <w:trPr>
          <w:trHeight w:val="565"/>
        </w:trPr>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Време у повратку (Ђ)</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14:50</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14:46</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14:43</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14:41</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14:38</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14:36</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14:32</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14:29</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14:27</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14:25</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14:23</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14:21</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14:19</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14:16</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14.13</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14.11</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14.08</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14:06</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14:05</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!4:02</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14:00</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13:59</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13:57</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13:56</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13:53</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13:50</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13:46</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color w:val="FF0000"/>
                <w:sz w:val="12"/>
                <w:szCs w:val="12"/>
              </w:rPr>
            </w:pPr>
            <w:r>
              <w:rPr>
                <w:color w:val="FF0000"/>
                <w:sz w:val="12"/>
                <w:szCs w:val="12"/>
              </w:rPr>
              <w:t>13:40</w:t>
            </w:r>
          </w:p>
        </w:tc>
      </w:tr>
      <w:tr w:rsidR="00EA1EF2">
        <w:trPr>
          <w:trHeight w:val="550"/>
        </w:trPr>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Време у повратку (Р)</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16:20</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16:16</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16:13</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16:11</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16:08</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16:02</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16:02</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15:59</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15:57</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15:55</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15:53</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15:51</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15:49</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15:46</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15:43</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15:41</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15:38</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15:36</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15:35</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15:32</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15:30</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15:29</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15:27</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15:26</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15:23</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15:20</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15:16</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color w:val="FF0000"/>
                <w:sz w:val="12"/>
                <w:szCs w:val="12"/>
              </w:rPr>
            </w:pPr>
            <w:r>
              <w:rPr>
                <w:color w:val="FF0000"/>
                <w:sz w:val="12"/>
                <w:szCs w:val="12"/>
              </w:rPr>
              <w:t>15:10</w:t>
            </w:r>
          </w:p>
        </w:tc>
      </w:tr>
    </w:tbl>
    <w:p w:rsidR="00EA1EF2" w:rsidRDefault="005A49B4">
      <w:pPr>
        <w:pStyle w:val="Standard"/>
        <w:rPr>
          <w:b/>
        </w:rPr>
      </w:pPr>
      <w:r>
        <w:rPr>
          <w:b/>
        </w:rPr>
        <w:t>Линија 6. Време полазака- ред вожње, поподневна линија (Средња школа)</w:t>
      </w:r>
    </w:p>
    <w:p w:rsidR="00EA1EF2" w:rsidRDefault="00EA1EF2">
      <w:pPr>
        <w:pStyle w:val="Standard"/>
        <w:rPr>
          <w:b/>
        </w:rPr>
      </w:pPr>
    </w:p>
    <w:tbl>
      <w:tblPr>
        <w:tblW w:w="13681" w:type="dxa"/>
        <w:tblInd w:w="-113" w:type="dxa"/>
        <w:tblLayout w:type="fixed"/>
        <w:tblCellMar>
          <w:left w:w="10" w:type="dxa"/>
          <w:right w:w="10" w:type="dxa"/>
        </w:tblCellMar>
        <w:tblLook w:val="0000" w:firstRow="0" w:lastRow="0" w:firstColumn="0" w:lastColumn="0" w:noHBand="0" w:noVBand="0"/>
      </w:tblPr>
      <w:tblGrid>
        <w:gridCol w:w="827"/>
        <w:gridCol w:w="499"/>
        <w:gridCol w:w="507"/>
        <w:gridCol w:w="487"/>
        <w:gridCol w:w="498"/>
        <w:gridCol w:w="462"/>
        <w:gridCol w:w="448"/>
        <w:gridCol w:w="448"/>
        <w:gridCol w:w="448"/>
        <w:gridCol w:w="448"/>
        <w:gridCol w:w="448"/>
        <w:gridCol w:w="448"/>
        <w:gridCol w:w="448"/>
        <w:gridCol w:w="448"/>
        <w:gridCol w:w="448"/>
        <w:gridCol w:w="448"/>
        <w:gridCol w:w="448"/>
        <w:gridCol w:w="448"/>
        <w:gridCol w:w="448"/>
        <w:gridCol w:w="454"/>
        <w:gridCol w:w="454"/>
        <w:gridCol w:w="454"/>
        <w:gridCol w:w="454"/>
        <w:gridCol w:w="454"/>
        <w:gridCol w:w="454"/>
        <w:gridCol w:w="454"/>
        <w:gridCol w:w="454"/>
        <w:gridCol w:w="440"/>
        <w:gridCol w:w="505"/>
      </w:tblGrid>
      <w:tr w:rsidR="00EA1EF2">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Стајалиште</w:t>
            </w:r>
          </w:p>
          <w:p w:rsidR="00EA1EF2" w:rsidRDefault="005A49B4">
            <w:pPr>
              <w:pStyle w:val="Standard"/>
              <w:rPr>
                <w:sz w:val="18"/>
                <w:szCs w:val="18"/>
              </w:rPr>
            </w:pPr>
            <w:r>
              <w:rPr>
                <w:sz w:val="18"/>
                <w:szCs w:val="18"/>
              </w:rPr>
              <w:t xml:space="preserve">     Бр.</w:t>
            </w:r>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1</w:t>
            </w:r>
          </w:p>
        </w:tc>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2</w:t>
            </w:r>
          </w:p>
        </w:tc>
        <w:tc>
          <w:tcPr>
            <w:tcW w:w="4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3</w:t>
            </w:r>
          </w:p>
        </w:tc>
        <w:tc>
          <w:tcPr>
            <w:tcW w:w="4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rPr>
                <w:sz w:val="18"/>
                <w:szCs w:val="18"/>
              </w:rPr>
              <w:t xml:space="preserve">   4</w:t>
            </w:r>
          </w:p>
        </w:tc>
        <w:tc>
          <w:tcPr>
            <w:tcW w:w="4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5</w:t>
            </w:r>
          </w:p>
        </w:tc>
        <w:tc>
          <w:tcPr>
            <w:tcW w:w="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6</w:t>
            </w:r>
          </w:p>
        </w:tc>
        <w:tc>
          <w:tcPr>
            <w:tcW w:w="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7</w:t>
            </w:r>
          </w:p>
        </w:tc>
        <w:tc>
          <w:tcPr>
            <w:tcW w:w="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8</w:t>
            </w:r>
          </w:p>
        </w:tc>
        <w:tc>
          <w:tcPr>
            <w:tcW w:w="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9</w:t>
            </w:r>
          </w:p>
        </w:tc>
        <w:tc>
          <w:tcPr>
            <w:tcW w:w="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10</w:t>
            </w:r>
          </w:p>
        </w:tc>
        <w:tc>
          <w:tcPr>
            <w:tcW w:w="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11</w:t>
            </w:r>
          </w:p>
        </w:tc>
        <w:tc>
          <w:tcPr>
            <w:tcW w:w="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12</w:t>
            </w:r>
          </w:p>
        </w:tc>
        <w:tc>
          <w:tcPr>
            <w:tcW w:w="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13</w:t>
            </w:r>
          </w:p>
        </w:tc>
        <w:tc>
          <w:tcPr>
            <w:tcW w:w="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14</w:t>
            </w:r>
          </w:p>
        </w:tc>
        <w:tc>
          <w:tcPr>
            <w:tcW w:w="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15</w:t>
            </w:r>
          </w:p>
        </w:tc>
        <w:tc>
          <w:tcPr>
            <w:tcW w:w="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16</w:t>
            </w:r>
          </w:p>
        </w:tc>
        <w:tc>
          <w:tcPr>
            <w:tcW w:w="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17</w:t>
            </w:r>
          </w:p>
        </w:tc>
        <w:tc>
          <w:tcPr>
            <w:tcW w:w="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18</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19</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20</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21</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22</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23</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24</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25</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26</w:t>
            </w:r>
          </w:p>
        </w:tc>
        <w:tc>
          <w:tcPr>
            <w:tcW w:w="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27</w:t>
            </w:r>
          </w:p>
        </w:tc>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28</w:t>
            </w:r>
          </w:p>
        </w:tc>
      </w:tr>
      <w:tr w:rsidR="00EA1EF2">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Време у одласку (Ђ)</w:t>
            </w:r>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color w:val="FF0000"/>
                <w:sz w:val="10"/>
                <w:szCs w:val="10"/>
              </w:rPr>
            </w:pPr>
            <w:r>
              <w:rPr>
                <w:color w:val="FF0000"/>
                <w:sz w:val="10"/>
                <w:szCs w:val="10"/>
              </w:rPr>
              <w:t>12:00</w:t>
            </w:r>
          </w:p>
        </w:tc>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12:04</w:t>
            </w:r>
          </w:p>
        </w:tc>
        <w:tc>
          <w:tcPr>
            <w:tcW w:w="4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12:07</w:t>
            </w:r>
          </w:p>
        </w:tc>
        <w:tc>
          <w:tcPr>
            <w:tcW w:w="4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12:09</w:t>
            </w:r>
          </w:p>
        </w:tc>
        <w:tc>
          <w:tcPr>
            <w:tcW w:w="4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12:12</w:t>
            </w:r>
          </w:p>
        </w:tc>
        <w:tc>
          <w:tcPr>
            <w:tcW w:w="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12:14</w:t>
            </w:r>
          </w:p>
        </w:tc>
        <w:tc>
          <w:tcPr>
            <w:tcW w:w="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12:18</w:t>
            </w:r>
          </w:p>
        </w:tc>
        <w:tc>
          <w:tcPr>
            <w:tcW w:w="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12:21</w:t>
            </w:r>
          </w:p>
        </w:tc>
        <w:tc>
          <w:tcPr>
            <w:tcW w:w="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12:23</w:t>
            </w:r>
          </w:p>
        </w:tc>
        <w:tc>
          <w:tcPr>
            <w:tcW w:w="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12:25</w:t>
            </w:r>
          </w:p>
        </w:tc>
        <w:tc>
          <w:tcPr>
            <w:tcW w:w="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12:27</w:t>
            </w:r>
          </w:p>
        </w:tc>
        <w:tc>
          <w:tcPr>
            <w:tcW w:w="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12:29</w:t>
            </w:r>
          </w:p>
        </w:tc>
        <w:tc>
          <w:tcPr>
            <w:tcW w:w="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12:32</w:t>
            </w:r>
          </w:p>
        </w:tc>
        <w:tc>
          <w:tcPr>
            <w:tcW w:w="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12:34</w:t>
            </w:r>
          </w:p>
        </w:tc>
        <w:tc>
          <w:tcPr>
            <w:tcW w:w="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12:37</w:t>
            </w:r>
          </w:p>
        </w:tc>
        <w:tc>
          <w:tcPr>
            <w:tcW w:w="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12:39</w:t>
            </w:r>
          </w:p>
        </w:tc>
        <w:tc>
          <w:tcPr>
            <w:tcW w:w="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12:42</w:t>
            </w:r>
          </w:p>
        </w:tc>
        <w:tc>
          <w:tcPr>
            <w:tcW w:w="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12:44</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0"/>
                <w:szCs w:val="10"/>
              </w:rPr>
            </w:pPr>
            <w:r>
              <w:rPr>
                <w:b/>
                <w:sz w:val="10"/>
                <w:szCs w:val="10"/>
              </w:rPr>
              <w:t>12:45</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0"/>
                <w:szCs w:val="10"/>
              </w:rPr>
            </w:pPr>
            <w:r>
              <w:rPr>
                <w:b/>
                <w:sz w:val="10"/>
                <w:szCs w:val="10"/>
              </w:rPr>
              <w:t>12:48</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0"/>
                <w:szCs w:val="10"/>
              </w:rPr>
            </w:pPr>
            <w:r>
              <w:rPr>
                <w:b/>
                <w:sz w:val="10"/>
                <w:szCs w:val="10"/>
              </w:rPr>
              <w:t>12:50</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0"/>
                <w:szCs w:val="10"/>
              </w:rPr>
            </w:pPr>
            <w:r>
              <w:rPr>
                <w:b/>
                <w:sz w:val="10"/>
                <w:szCs w:val="10"/>
              </w:rPr>
              <w:t>12:51</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0"/>
                <w:szCs w:val="10"/>
              </w:rPr>
            </w:pPr>
            <w:r>
              <w:rPr>
                <w:b/>
                <w:sz w:val="10"/>
                <w:szCs w:val="10"/>
              </w:rPr>
              <w:t>12:53</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0"/>
                <w:szCs w:val="10"/>
              </w:rPr>
            </w:pPr>
            <w:r>
              <w:rPr>
                <w:b/>
                <w:sz w:val="10"/>
                <w:szCs w:val="10"/>
              </w:rPr>
              <w:t>12:54</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0"/>
                <w:szCs w:val="10"/>
              </w:rPr>
            </w:pPr>
            <w:r>
              <w:rPr>
                <w:b/>
                <w:sz w:val="10"/>
                <w:szCs w:val="10"/>
              </w:rPr>
              <w:t>12:57</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0"/>
                <w:szCs w:val="10"/>
              </w:rPr>
            </w:pPr>
            <w:r>
              <w:rPr>
                <w:b/>
                <w:sz w:val="10"/>
                <w:szCs w:val="10"/>
              </w:rPr>
              <w:t>13:00</w:t>
            </w:r>
          </w:p>
        </w:tc>
        <w:tc>
          <w:tcPr>
            <w:tcW w:w="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0"/>
                <w:szCs w:val="10"/>
              </w:rPr>
            </w:pPr>
            <w:r>
              <w:rPr>
                <w:b/>
                <w:sz w:val="10"/>
                <w:szCs w:val="10"/>
              </w:rPr>
              <w:t>13:04</w:t>
            </w:r>
          </w:p>
        </w:tc>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b/>
                <w:sz w:val="10"/>
                <w:szCs w:val="10"/>
              </w:rPr>
            </w:pPr>
            <w:r>
              <w:rPr>
                <w:b/>
                <w:sz w:val="10"/>
                <w:szCs w:val="10"/>
              </w:rPr>
              <w:t>13:08</w:t>
            </w:r>
          </w:p>
        </w:tc>
      </w:tr>
      <w:tr w:rsidR="00EA1EF2">
        <w:trPr>
          <w:trHeight w:val="565"/>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Време у повратку (Ђ)</w:t>
            </w:r>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20:08</w:t>
            </w:r>
          </w:p>
        </w:tc>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20:04</w:t>
            </w:r>
          </w:p>
        </w:tc>
        <w:tc>
          <w:tcPr>
            <w:tcW w:w="4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20:01</w:t>
            </w:r>
          </w:p>
        </w:tc>
        <w:tc>
          <w:tcPr>
            <w:tcW w:w="4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19:59</w:t>
            </w:r>
          </w:p>
        </w:tc>
        <w:tc>
          <w:tcPr>
            <w:tcW w:w="4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19:56</w:t>
            </w:r>
          </w:p>
        </w:tc>
        <w:tc>
          <w:tcPr>
            <w:tcW w:w="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19:54</w:t>
            </w:r>
          </w:p>
        </w:tc>
        <w:tc>
          <w:tcPr>
            <w:tcW w:w="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19:50</w:t>
            </w:r>
          </w:p>
        </w:tc>
        <w:tc>
          <w:tcPr>
            <w:tcW w:w="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19:47</w:t>
            </w:r>
          </w:p>
        </w:tc>
        <w:tc>
          <w:tcPr>
            <w:tcW w:w="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19:45</w:t>
            </w:r>
          </w:p>
        </w:tc>
        <w:tc>
          <w:tcPr>
            <w:tcW w:w="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19:45</w:t>
            </w:r>
          </w:p>
        </w:tc>
        <w:tc>
          <w:tcPr>
            <w:tcW w:w="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19:43</w:t>
            </w:r>
          </w:p>
        </w:tc>
        <w:tc>
          <w:tcPr>
            <w:tcW w:w="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19:41</w:t>
            </w:r>
          </w:p>
        </w:tc>
        <w:tc>
          <w:tcPr>
            <w:tcW w:w="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19:39</w:t>
            </w:r>
          </w:p>
        </w:tc>
        <w:tc>
          <w:tcPr>
            <w:tcW w:w="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19:37</w:t>
            </w:r>
          </w:p>
        </w:tc>
        <w:tc>
          <w:tcPr>
            <w:tcW w:w="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19:34</w:t>
            </w:r>
          </w:p>
        </w:tc>
        <w:tc>
          <w:tcPr>
            <w:tcW w:w="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19:31</w:t>
            </w:r>
          </w:p>
        </w:tc>
        <w:tc>
          <w:tcPr>
            <w:tcW w:w="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19:29</w:t>
            </w:r>
          </w:p>
        </w:tc>
        <w:tc>
          <w:tcPr>
            <w:tcW w:w="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19:26</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19:24</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19:23</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19:21</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19:19</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19:18</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19:17</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19:16</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19:13</w:t>
            </w:r>
          </w:p>
        </w:tc>
        <w:tc>
          <w:tcPr>
            <w:tcW w:w="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0"/>
                <w:szCs w:val="10"/>
              </w:rPr>
            </w:pPr>
            <w:r>
              <w:rPr>
                <w:sz w:val="10"/>
                <w:szCs w:val="10"/>
              </w:rPr>
              <w:t>19:10</w:t>
            </w:r>
          </w:p>
        </w:tc>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color w:val="FF0000"/>
                <w:sz w:val="10"/>
                <w:szCs w:val="10"/>
              </w:rPr>
            </w:pPr>
            <w:r>
              <w:rPr>
                <w:color w:val="FF0000"/>
                <w:sz w:val="10"/>
                <w:szCs w:val="10"/>
              </w:rPr>
              <w:t>19:06</w:t>
            </w:r>
          </w:p>
          <w:p w:rsidR="00EA1EF2" w:rsidRDefault="005A49B4">
            <w:pPr>
              <w:pStyle w:val="Standard"/>
              <w:rPr>
                <w:rFonts w:ascii="Wingdings" w:eastAsia="Wingdings" w:hAnsi="Wingdings" w:cs="Wingdings"/>
                <w:color w:val="FF0000"/>
                <w:sz w:val="10"/>
                <w:szCs w:val="10"/>
              </w:rPr>
            </w:pPr>
            <w:r>
              <w:rPr>
                <w:rFonts w:ascii="Wingdings" w:eastAsia="Wingdings" w:hAnsi="Wingdings" w:cs="Wingdings"/>
                <w:color w:val="FF0000"/>
                <w:sz w:val="10"/>
                <w:szCs w:val="10"/>
              </w:rPr>
              <w:t></w:t>
            </w:r>
          </w:p>
        </w:tc>
      </w:tr>
    </w:tbl>
    <w:p w:rsidR="00EA1EF2" w:rsidRDefault="005A49B4">
      <w:pPr>
        <w:pStyle w:val="Standard"/>
      </w:pPr>
      <w:r>
        <w:rPr>
          <w:b/>
        </w:rPr>
        <w:t>Линија 6. Време полазака- ред вожње, скраћена линија</w:t>
      </w:r>
      <w:r>
        <w:t xml:space="preserve"> </w:t>
      </w:r>
      <w:proofErr w:type="gramStart"/>
      <w:r>
        <w:t>( ОШ</w:t>
      </w:r>
      <w:proofErr w:type="gramEnd"/>
      <w:r>
        <w:t xml:space="preserve"> пре подне)</w:t>
      </w:r>
    </w:p>
    <w:tbl>
      <w:tblPr>
        <w:tblW w:w="10675" w:type="dxa"/>
        <w:tblInd w:w="-113" w:type="dxa"/>
        <w:tblLayout w:type="fixed"/>
        <w:tblCellMar>
          <w:left w:w="10" w:type="dxa"/>
          <w:right w:w="10" w:type="dxa"/>
        </w:tblCellMar>
        <w:tblLook w:val="0000" w:firstRow="0" w:lastRow="0" w:firstColumn="0" w:lastColumn="0" w:noHBand="0" w:noVBand="0"/>
      </w:tblPr>
      <w:tblGrid>
        <w:gridCol w:w="1165"/>
        <w:gridCol w:w="338"/>
        <w:gridCol w:w="342"/>
        <w:gridCol w:w="490"/>
        <w:gridCol w:w="490"/>
        <w:gridCol w:w="490"/>
        <w:gridCol w:w="490"/>
        <w:gridCol w:w="490"/>
        <w:gridCol w:w="490"/>
        <w:gridCol w:w="490"/>
        <w:gridCol w:w="490"/>
        <w:gridCol w:w="490"/>
        <w:gridCol w:w="490"/>
        <w:gridCol w:w="490"/>
        <w:gridCol w:w="490"/>
        <w:gridCol w:w="490"/>
        <w:gridCol w:w="490"/>
        <w:gridCol w:w="490"/>
        <w:gridCol w:w="490"/>
        <w:gridCol w:w="490"/>
        <w:gridCol w:w="500"/>
      </w:tblGrid>
      <w:tr w:rsidR="00EA1EF2">
        <w:trPr>
          <w:trHeight w:val="548"/>
        </w:trPr>
        <w:tc>
          <w:tcPr>
            <w:tcW w:w="1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Стајалиште</w:t>
            </w:r>
          </w:p>
          <w:p w:rsidR="00EA1EF2" w:rsidRDefault="005A49B4">
            <w:pPr>
              <w:pStyle w:val="Standard"/>
              <w:rPr>
                <w:sz w:val="18"/>
                <w:szCs w:val="18"/>
              </w:rPr>
            </w:pPr>
            <w:r>
              <w:rPr>
                <w:sz w:val="18"/>
                <w:szCs w:val="18"/>
              </w:rPr>
              <w:t xml:space="preserve">     Бр.</w:t>
            </w:r>
          </w:p>
        </w:tc>
        <w:tc>
          <w:tcPr>
            <w:tcW w:w="3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1</w:t>
            </w:r>
          </w:p>
        </w:tc>
        <w:tc>
          <w:tcPr>
            <w:tcW w:w="3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2</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3</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4</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5</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6</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7</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8</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9</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10</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11</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12</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13</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14</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15</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16</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17</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18</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19</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20</w:t>
            </w:r>
          </w:p>
        </w:tc>
      </w:tr>
      <w:tr w:rsidR="00EA1EF2">
        <w:tc>
          <w:tcPr>
            <w:tcW w:w="1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Време у одласку (Ђ)</w:t>
            </w:r>
          </w:p>
        </w:tc>
        <w:tc>
          <w:tcPr>
            <w:tcW w:w="3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12"/>
                <w:szCs w:val="12"/>
              </w:rPr>
            </w:pPr>
          </w:p>
        </w:tc>
        <w:tc>
          <w:tcPr>
            <w:tcW w:w="3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12"/>
                <w:szCs w:val="12"/>
              </w:rPr>
            </w:pP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color w:val="FF0000"/>
                <w:sz w:val="12"/>
                <w:szCs w:val="12"/>
              </w:rPr>
            </w:pPr>
            <w:r>
              <w:rPr>
                <w:color w:val="FF0000"/>
                <w:sz w:val="12"/>
                <w:szCs w:val="12"/>
              </w:rPr>
              <w:t>6:40</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6:42</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6:45</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6:47</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6:51</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6:55</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6:57</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6:59</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7:01</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7:03</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7:05</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7:08</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7:11</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7:13</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7:16</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7:18</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7:21</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b/>
                <w:sz w:val="12"/>
                <w:szCs w:val="12"/>
              </w:rPr>
            </w:pPr>
            <w:r>
              <w:rPr>
                <w:b/>
                <w:sz w:val="12"/>
                <w:szCs w:val="12"/>
              </w:rPr>
              <w:t>7:23</w:t>
            </w:r>
          </w:p>
        </w:tc>
      </w:tr>
      <w:tr w:rsidR="00EA1EF2">
        <w:trPr>
          <w:trHeight w:val="565"/>
        </w:trPr>
        <w:tc>
          <w:tcPr>
            <w:tcW w:w="1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rPr>
                <w:sz w:val="18"/>
                <w:szCs w:val="18"/>
              </w:rPr>
              <w:t>Време у  повратку (Ђ)  V-VIII</w:t>
            </w:r>
          </w:p>
        </w:tc>
        <w:tc>
          <w:tcPr>
            <w:tcW w:w="3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12"/>
                <w:szCs w:val="12"/>
              </w:rPr>
            </w:pPr>
          </w:p>
        </w:tc>
        <w:tc>
          <w:tcPr>
            <w:tcW w:w="3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12"/>
                <w:szCs w:val="12"/>
              </w:rPr>
            </w:pP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color w:val="FF0000"/>
                <w:sz w:val="12"/>
                <w:szCs w:val="12"/>
              </w:rPr>
            </w:pPr>
            <w:r>
              <w:rPr>
                <w:color w:val="FF0000"/>
                <w:sz w:val="12"/>
                <w:szCs w:val="12"/>
              </w:rPr>
              <w:t>12:30</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12.32</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12:35</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12:37</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12:41</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12:45</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12:47</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12:49</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13:01</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13:03</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13:05</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13:08</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13:11</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13:13</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13:16</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13:18</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13:21</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13:23</w:t>
            </w:r>
          </w:p>
        </w:tc>
      </w:tr>
      <w:tr w:rsidR="00EA1EF2">
        <w:trPr>
          <w:trHeight w:val="550"/>
        </w:trPr>
        <w:tc>
          <w:tcPr>
            <w:tcW w:w="1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rPr>
                <w:sz w:val="18"/>
                <w:szCs w:val="18"/>
              </w:rPr>
              <w:t>Време у повратку (Ђ)    I-IV</w:t>
            </w:r>
          </w:p>
        </w:tc>
        <w:tc>
          <w:tcPr>
            <w:tcW w:w="3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12"/>
                <w:szCs w:val="12"/>
              </w:rPr>
            </w:pPr>
          </w:p>
        </w:tc>
        <w:tc>
          <w:tcPr>
            <w:tcW w:w="3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12"/>
                <w:szCs w:val="12"/>
              </w:rPr>
            </w:pP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color w:val="FF0000"/>
                <w:sz w:val="12"/>
                <w:szCs w:val="12"/>
              </w:rPr>
            </w:pPr>
            <w:r>
              <w:rPr>
                <w:color w:val="FF0000"/>
                <w:sz w:val="12"/>
                <w:szCs w:val="12"/>
              </w:rPr>
              <w:t>11:50</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11:52</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11:55</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11:57</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12:01</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12:05</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12:07</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12:09</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12:11</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12:13</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12:15</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12:18</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12:21</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12:23</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12:26</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12:28</w:t>
            </w:r>
          </w:p>
        </w:tc>
        <w:tc>
          <w:tcPr>
            <w:tcW w:w="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12:31</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sz w:val="12"/>
                <w:szCs w:val="12"/>
              </w:rPr>
            </w:pPr>
            <w:r>
              <w:rPr>
                <w:sz w:val="12"/>
                <w:szCs w:val="12"/>
              </w:rPr>
              <w:t>12:33</w:t>
            </w:r>
          </w:p>
        </w:tc>
      </w:tr>
    </w:tbl>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5A49B4">
      <w:pPr>
        <w:pStyle w:val="Standard"/>
      </w:pPr>
      <w:r>
        <w:rPr>
          <w:b/>
        </w:rPr>
        <w:t>Линија 6 Време полазака- ред вожње, скраћена линија</w:t>
      </w:r>
      <w:r>
        <w:rPr>
          <w:b/>
          <w:color w:val="FF0000"/>
        </w:rPr>
        <w:t xml:space="preserve"> </w:t>
      </w:r>
      <w:proofErr w:type="gramStart"/>
      <w:r>
        <w:rPr>
          <w:b/>
        </w:rPr>
        <w:t>( ОШ</w:t>
      </w:r>
      <w:proofErr w:type="gramEnd"/>
      <w:r>
        <w:rPr>
          <w:b/>
        </w:rPr>
        <w:t xml:space="preserve">   I- IV ) после подне</w:t>
      </w:r>
    </w:p>
    <w:p w:rsidR="00EA1EF2" w:rsidRDefault="00EA1EF2">
      <w:pPr>
        <w:pStyle w:val="Standard"/>
        <w:rPr>
          <w:b/>
        </w:rPr>
      </w:pPr>
    </w:p>
    <w:tbl>
      <w:tblPr>
        <w:tblW w:w="11384" w:type="dxa"/>
        <w:tblInd w:w="-113" w:type="dxa"/>
        <w:tblLayout w:type="fixed"/>
        <w:tblCellMar>
          <w:left w:w="10" w:type="dxa"/>
          <w:right w:w="10" w:type="dxa"/>
        </w:tblCellMar>
        <w:tblLook w:val="0000" w:firstRow="0" w:lastRow="0" w:firstColumn="0" w:lastColumn="0" w:noHBand="0" w:noVBand="0"/>
      </w:tblPr>
      <w:tblGrid>
        <w:gridCol w:w="1108"/>
        <w:gridCol w:w="306"/>
        <w:gridCol w:w="306"/>
        <w:gridCol w:w="535"/>
        <w:gridCol w:w="535"/>
        <w:gridCol w:w="535"/>
        <w:gridCol w:w="535"/>
        <w:gridCol w:w="535"/>
        <w:gridCol w:w="535"/>
        <w:gridCol w:w="535"/>
        <w:gridCol w:w="535"/>
        <w:gridCol w:w="535"/>
        <w:gridCol w:w="535"/>
        <w:gridCol w:w="535"/>
        <w:gridCol w:w="535"/>
        <w:gridCol w:w="535"/>
        <w:gridCol w:w="535"/>
        <w:gridCol w:w="535"/>
        <w:gridCol w:w="543"/>
        <w:gridCol w:w="543"/>
        <w:gridCol w:w="553"/>
      </w:tblGrid>
      <w:tr w:rsidR="00EA1EF2">
        <w:tc>
          <w:tcPr>
            <w:tcW w:w="11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Стајалиште</w:t>
            </w:r>
          </w:p>
          <w:p w:rsidR="00EA1EF2" w:rsidRDefault="005A49B4">
            <w:pPr>
              <w:pStyle w:val="Standard"/>
              <w:rPr>
                <w:sz w:val="18"/>
                <w:szCs w:val="18"/>
              </w:rPr>
            </w:pPr>
            <w:r>
              <w:rPr>
                <w:sz w:val="18"/>
                <w:szCs w:val="18"/>
              </w:rPr>
              <w:t xml:space="preserve">     Бр.</w:t>
            </w:r>
          </w:p>
        </w:tc>
        <w:tc>
          <w:tcPr>
            <w:tcW w:w="3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1</w:t>
            </w:r>
          </w:p>
        </w:tc>
        <w:tc>
          <w:tcPr>
            <w:tcW w:w="3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2</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3</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4</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5</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6</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7</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8</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9</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10</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11</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12</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13</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14</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15</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16</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17</w:t>
            </w:r>
          </w:p>
        </w:tc>
        <w:tc>
          <w:tcPr>
            <w:tcW w:w="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18</w:t>
            </w:r>
          </w:p>
        </w:tc>
        <w:tc>
          <w:tcPr>
            <w:tcW w:w="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19</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20</w:t>
            </w:r>
          </w:p>
        </w:tc>
      </w:tr>
      <w:tr w:rsidR="00EA1EF2">
        <w:tc>
          <w:tcPr>
            <w:tcW w:w="11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Време у одласку (Ђ)</w:t>
            </w:r>
          </w:p>
        </w:tc>
        <w:tc>
          <w:tcPr>
            <w:tcW w:w="3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14"/>
                <w:szCs w:val="14"/>
              </w:rPr>
            </w:pPr>
          </w:p>
        </w:tc>
        <w:tc>
          <w:tcPr>
            <w:tcW w:w="3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14"/>
                <w:szCs w:val="14"/>
              </w:rPr>
            </w:pP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color w:val="FF0000"/>
                <w:sz w:val="14"/>
                <w:szCs w:val="14"/>
              </w:rPr>
            </w:pPr>
            <w:r>
              <w:rPr>
                <w:color w:val="FF0000"/>
                <w:sz w:val="14"/>
                <w:szCs w:val="14"/>
              </w:rPr>
              <w:t>11:40</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11:42</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11:45</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11:47</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11.51</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11.55</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11:57</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11:59</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12:01</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12:03</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12:05</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12:08</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12:11</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12:13</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12:16</w:t>
            </w:r>
          </w:p>
        </w:tc>
        <w:tc>
          <w:tcPr>
            <w:tcW w:w="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4"/>
                <w:szCs w:val="14"/>
              </w:rPr>
            </w:pPr>
            <w:r>
              <w:rPr>
                <w:b/>
                <w:sz w:val="14"/>
                <w:szCs w:val="14"/>
              </w:rPr>
              <w:t>12:18</w:t>
            </w:r>
          </w:p>
        </w:tc>
        <w:tc>
          <w:tcPr>
            <w:tcW w:w="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4"/>
                <w:szCs w:val="14"/>
              </w:rPr>
            </w:pPr>
            <w:r>
              <w:rPr>
                <w:b/>
                <w:sz w:val="14"/>
                <w:szCs w:val="14"/>
              </w:rPr>
              <w:t>12:21</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b/>
                <w:sz w:val="14"/>
                <w:szCs w:val="14"/>
              </w:rPr>
            </w:pPr>
            <w:r>
              <w:rPr>
                <w:b/>
                <w:sz w:val="14"/>
                <w:szCs w:val="14"/>
              </w:rPr>
              <w:t>12:23</w:t>
            </w:r>
          </w:p>
        </w:tc>
      </w:tr>
      <w:tr w:rsidR="00EA1EF2">
        <w:trPr>
          <w:trHeight w:val="565"/>
        </w:trPr>
        <w:tc>
          <w:tcPr>
            <w:tcW w:w="11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Време у повратку (Ђ)</w:t>
            </w:r>
          </w:p>
        </w:tc>
        <w:tc>
          <w:tcPr>
            <w:tcW w:w="3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14"/>
                <w:szCs w:val="14"/>
              </w:rPr>
            </w:pPr>
          </w:p>
        </w:tc>
        <w:tc>
          <w:tcPr>
            <w:tcW w:w="3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14"/>
                <w:szCs w:val="14"/>
              </w:rPr>
            </w:pP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18:16</w:t>
            </w:r>
          </w:p>
          <w:p w:rsidR="00EA1EF2" w:rsidRDefault="005A49B4">
            <w:pPr>
              <w:pStyle w:val="Standard"/>
              <w:rPr>
                <w:sz w:val="14"/>
                <w:szCs w:val="14"/>
              </w:rPr>
            </w:pPr>
            <w:r>
              <w:rPr>
                <w:sz w:val="14"/>
                <w:szCs w:val="14"/>
              </w:rPr>
              <w:t>&gt;</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18:18</w:t>
            </w:r>
          </w:p>
          <w:p w:rsidR="00EA1EF2" w:rsidRDefault="005A49B4">
            <w:pPr>
              <w:pStyle w:val="Standard"/>
              <w:rPr>
                <w:sz w:val="14"/>
                <w:szCs w:val="14"/>
              </w:rPr>
            </w:pPr>
            <w:r>
              <w:rPr>
                <w:sz w:val="14"/>
                <w:szCs w:val="14"/>
              </w:rPr>
              <w:t>&gt;</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18:21</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18:23</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18:27</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18:31</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18:33</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18:35</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18:37</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18:39</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18:42</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18:45</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18:48</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18:50</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18:53</w:t>
            </w:r>
          </w:p>
        </w:tc>
        <w:tc>
          <w:tcPr>
            <w:tcW w:w="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18:55</w:t>
            </w:r>
          </w:p>
        </w:tc>
        <w:tc>
          <w:tcPr>
            <w:tcW w:w="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18:57</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color w:val="FF0000"/>
                <w:sz w:val="14"/>
                <w:szCs w:val="14"/>
              </w:rPr>
            </w:pPr>
            <w:r>
              <w:rPr>
                <w:color w:val="FF0000"/>
                <w:sz w:val="14"/>
                <w:szCs w:val="14"/>
              </w:rPr>
              <w:t>18:10</w:t>
            </w:r>
          </w:p>
          <w:p w:rsidR="00EA1EF2" w:rsidRDefault="005A49B4">
            <w:pPr>
              <w:pStyle w:val="Standard"/>
              <w:rPr>
                <w:rFonts w:ascii="Wingdings" w:eastAsia="Wingdings" w:hAnsi="Wingdings" w:cs="Wingdings"/>
                <w:color w:val="FF0000"/>
                <w:sz w:val="14"/>
                <w:szCs w:val="14"/>
              </w:rPr>
            </w:pPr>
            <w:r>
              <w:rPr>
                <w:rFonts w:ascii="Wingdings" w:eastAsia="Wingdings" w:hAnsi="Wingdings" w:cs="Wingdings"/>
                <w:color w:val="FF0000"/>
                <w:sz w:val="14"/>
                <w:szCs w:val="14"/>
              </w:rPr>
              <w:t></w:t>
            </w:r>
          </w:p>
        </w:tc>
      </w:tr>
    </w:tbl>
    <w:p w:rsidR="00EA1EF2" w:rsidRDefault="005A49B4">
      <w:pPr>
        <w:pStyle w:val="Standard"/>
      </w:pPr>
      <w:r>
        <w:rPr>
          <w:b/>
        </w:rPr>
        <w:t>Линија 6. Време полазака –ред вожње, скраћена линија</w:t>
      </w:r>
      <w:r>
        <w:rPr>
          <w:b/>
          <w:color w:val="FF0000"/>
        </w:rPr>
        <w:t xml:space="preserve"> </w:t>
      </w:r>
      <w:r>
        <w:rPr>
          <w:b/>
        </w:rPr>
        <w:t>(</w:t>
      </w:r>
      <w:proofErr w:type="gramStart"/>
      <w:r>
        <w:rPr>
          <w:b/>
        </w:rPr>
        <w:t>ОШ  V</w:t>
      </w:r>
      <w:proofErr w:type="gramEnd"/>
      <w:r>
        <w:rPr>
          <w:b/>
        </w:rPr>
        <w:t>-VIII  ) после подне</w:t>
      </w:r>
    </w:p>
    <w:p w:rsidR="00EA1EF2" w:rsidRDefault="00EA1EF2">
      <w:pPr>
        <w:pStyle w:val="Standard"/>
        <w:rPr>
          <w:b/>
        </w:rPr>
      </w:pPr>
    </w:p>
    <w:tbl>
      <w:tblPr>
        <w:tblW w:w="11380" w:type="dxa"/>
        <w:tblInd w:w="-113" w:type="dxa"/>
        <w:tblLayout w:type="fixed"/>
        <w:tblCellMar>
          <w:left w:w="10" w:type="dxa"/>
          <w:right w:w="10" w:type="dxa"/>
        </w:tblCellMar>
        <w:tblLook w:val="0000" w:firstRow="0" w:lastRow="0" w:firstColumn="0" w:lastColumn="0" w:noHBand="0" w:noVBand="0"/>
      </w:tblPr>
      <w:tblGrid>
        <w:gridCol w:w="1108"/>
        <w:gridCol w:w="306"/>
        <w:gridCol w:w="306"/>
        <w:gridCol w:w="535"/>
        <w:gridCol w:w="535"/>
        <w:gridCol w:w="531"/>
        <w:gridCol w:w="535"/>
        <w:gridCol w:w="535"/>
        <w:gridCol w:w="535"/>
        <w:gridCol w:w="535"/>
        <w:gridCol w:w="535"/>
        <w:gridCol w:w="535"/>
        <w:gridCol w:w="535"/>
        <w:gridCol w:w="535"/>
        <w:gridCol w:w="535"/>
        <w:gridCol w:w="535"/>
        <w:gridCol w:w="535"/>
        <w:gridCol w:w="535"/>
        <w:gridCol w:w="543"/>
        <w:gridCol w:w="543"/>
        <w:gridCol w:w="553"/>
      </w:tblGrid>
      <w:tr w:rsidR="00EA1EF2">
        <w:tc>
          <w:tcPr>
            <w:tcW w:w="11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Стајалиште</w:t>
            </w:r>
          </w:p>
          <w:p w:rsidR="00EA1EF2" w:rsidRDefault="005A49B4">
            <w:pPr>
              <w:pStyle w:val="Standard"/>
              <w:rPr>
                <w:sz w:val="18"/>
                <w:szCs w:val="18"/>
              </w:rPr>
            </w:pPr>
            <w:r>
              <w:rPr>
                <w:sz w:val="18"/>
                <w:szCs w:val="18"/>
              </w:rPr>
              <w:t xml:space="preserve">     Бр.</w:t>
            </w:r>
          </w:p>
        </w:tc>
        <w:tc>
          <w:tcPr>
            <w:tcW w:w="3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1</w:t>
            </w:r>
          </w:p>
        </w:tc>
        <w:tc>
          <w:tcPr>
            <w:tcW w:w="3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2</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3</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4</w:t>
            </w:r>
          </w:p>
        </w:tc>
        <w:tc>
          <w:tcPr>
            <w:tcW w:w="5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5</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6</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7</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8</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9</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10</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11</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12</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13</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14</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15</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16</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17</w:t>
            </w:r>
          </w:p>
        </w:tc>
        <w:tc>
          <w:tcPr>
            <w:tcW w:w="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 xml:space="preserve">  18</w:t>
            </w:r>
          </w:p>
        </w:tc>
        <w:tc>
          <w:tcPr>
            <w:tcW w:w="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19</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20</w:t>
            </w:r>
          </w:p>
        </w:tc>
      </w:tr>
      <w:tr w:rsidR="00EA1EF2">
        <w:tc>
          <w:tcPr>
            <w:tcW w:w="11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8"/>
                <w:szCs w:val="18"/>
              </w:rPr>
            </w:pPr>
            <w:r>
              <w:rPr>
                <w:sz w:val="18"/>
                <w:szCs w:val="18"/>
              </w:rPr>
              <w:t>Време у одласку (Ђ)</w:t>
            </w:r>
          </w:p>
        </w:tc>
        <w:tc>
          <w:tcPr>
            <w:tcW w:w="3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14"/>
                <w:szCs w:val="14"/>
              </w:rPr>
            </w:pPr>
          </w:p>
        </w:tc>
        <w:tc>
          <w:tcPr>
            <w:tcW w:w="3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rPr>
                <w:sz w:val="14"/>
                <w:szCs w:val="14"/>
              </w:rPr>
            </w:pP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rPr>
                <w:color w:val="FF0000"/>
                <w:sz w:val="14"/>
                <w:szCs w:val="14"/>
              </w:rPr>
              <w:t>12:38</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12:40</w:t>
            </w:r>
          </w:p>
        </w:tc>
        <w:tc>
          <w:tcPr>
            <w:tcW w:w="5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12.43</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12:45</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12:49</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12:54</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12:56</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12:58</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13:00</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13:02</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13:04</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13:07</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13:10</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13:14</w:t>
            </w:r>
          </w:p>
        </w:tc>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14"/>
                <w:szCs w:val="14"/>
              </w:rPr>
            </w:pPr>
            <w:r>
              <w:rPr>
                <w:sz w:val="14"/>
                <w:szCs w:val="14"/>
              </w:rPr>
              <w:t>13:17</w:t>
            </w:r>
          </w:p>
        </w:tc>
        <w:tc>
          <w:tcPr>
            <w:tcW w:w="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4"/>
                <w:szCs w:val="14"/>
              </w:rPr>
            </w:pPr>
            <w:r>
              <w:rPr>
                <w:b/>
                <w:sz w:val="14"/>
                <w:szCs w:val="14"/>
              </w:rPr>
              <w:t>13:19</w:t>
            </w:r>
          </w:p>
        </w:tc>
        <w:tc>
          <w:tcPr>
            <w:tcW w:w="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b/>
                <w:sz w:val="14"/>
                <w:szCs w:val="14"/>
              </w:rPr>
            </w:pPr>
            <w:r>
              <w:rPr>
                <w:b/>
                <w:sz w:val="14"/>
                <w:szCs w:val="14"/>
              </w:rPr>
              <w:t>13:22</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EF2" w:rsidRDefault="005A49B4">
            <w:pPr>
              <w:pStyle w:val="Standard"/>
              <w:rPr>
                <w:b/>
                <w:sz w:val="14"/>
                <w:szCs w:val="14"/>
              </w:rPr>
            </w:pPr>
            <w:r>
              <w:rPr>
                <w:b/>
                <w:sz w:val="14"/>
                <w:szCs w:val="14"/>
              </w:rPr>
              <w:t>13:24</w:t>
            </w:r>
          </w:p>
        </w:tc>
      </w:tr>
    </w:tbl>
    <w:p w:rsidR="00624AEE" w:rsidRDefault="00624AEE">
      <w:pPr>
        <w:rPr>
          <w:rFonts w:hint="eastAsia"/>
          <w:vanish/>
        </w:rPr>
        <w:sectPr w:rsidR="00624AEE">
          <w:headerReference w:type="default" r:id="rId41"/>
          <w:footerReference w:type="default" r:id="rId42"/>
          <w:pgSz w:w="15840" w:h="12240" w:orient="landscape"/>
          <w:pgMar w:top="1418" w:right="719" w:bottom="1418" w:left="1418" w:header="709" w:footer="709" w:gutter="0"/>
          <w:cols w:space="720"/>
        </w:sectPr>
      </w:pPr>
    </w:p>
    <w:tbl>
      <w:tblPr>
        <w:tblW w:w="9214" w:type="dxa"/>
        <w:tblInd w:w="-108" w:type="dxa"/>
        <w:tblLayout w:type="fixed"/>
        <w:tblCellMar>
          <w:left w:w="10" w:type="dxa"/>
          <w:right w:w="10" w:type="dxa"/>
        </w:tblCellMar>
        <w:tblLook w:val="0000" w:firstRow="0" w:lastRow="0" w:firstColumn="0" w:lastColumn="0" w:noHBand="0" w:noVBand="0"/>
      </w:tblPr>
      <w:tblGrid>
        <w:gridCol w:w="2863"/>
        <w:gridCol w:w="2187"/>
        <w:gridCol w:w="2752"/>
        <w:gridCol w:w="1412"/>
      </w:tblGrid>
      <w:tr w:rsidR="00EA1EF2">
        <w:trPr>
          <w:trHeight w:val="312"/>
        </w:trPr>
        <w:tc>
          <w:tcPr>
            <w:tcW w:w="9214" w:type="dxa"/>
            <w:gridSpan w:val="4"/>
            <w:shd w:val="clear" w:color="auto" w:fill="auto"/>
            <w:tcMar>
              <w:top w:w="0" w:type="dxa"/>
              <w:left w:w="108" w:type="dxa"/>
              <w:bottom w:w="0" w:type="dxa"/>
              <w:right w:w="108" w:type="dxa"/>
            </w:tcMar>
            <w:vAlign w:val="bottom"/>
          </w:tcPr>
          <w:p w:rsidR="00EA1EF2" w:rsidRDefault="005A49B4">
            <w:pPr>
              <w:pStyle w:val="Standard"/>
              <w:jc w:val="center"/>
            </w:pPr>
            <w:r>
              <w:rPr>
                <w:rFonts w:ascii="Calibri" w:hAnsi="Calibri" w:cs="Calibri"/>
                <w:color w:val="000000"/>
                <w:sz w:val="22"/>
                <w:szCs w:val="22"/>
              </w:rPr>
              <w:lastRenderedPageBreak/>
              <w:t xml:space="preserve">Минимални број полазака по утврђеном </w:t>
            </w:r>
            <w:r>
              <w:rPr>
                <w:rFonts w:ascii="Calibri" w:hAnsi="Calibri" w:cs="Calibri"/>
              </w:rPr>
              <w:t>предлогу линија у градском и приградском             линијском превозу путника на територији општине Лајковац</w:t>
            </w:r>
          </w:p>
          <w:p w:rsidR="00EA1EF2" w:rsidRDefault="00EA1EF2">
            <w:pPr>
              <w:pStyle w:val="Standard"/>
              <w:jc w:val="center"/>
              <w:rPr>
                <w:rFonts w:ascii="Calibri" w:hAnsi="Calibri" w:cs="Calibri"/>
                <w:sz w:val="16"/>
                <w:szCs w:val="16"/>
                <w:lang w:val="ru-RU"/>
              </w:rPr>
            </w:pPr>
          </w:p>
          <w:p w:rsidR="00EA1EF2" w:rsidRDefault="00EA1EF2">
            <w:pPr>
              <w:pStyle w:val="Standard"/>
              <w:jc w:val="center"/>
              <w:rPr>
                <w:rFonts w:ascii="Calibri" w:hAnsi="Calibri" w:cs="Calibri"/>
                <w:color w:val="000000"/>
                <w:sz w:val="22"/>
                <w:szCs w:val="22"/>
              </w:rPr>
            </w:pPr>
          </w:p>
        </w:tc>
      </w:tr>
      <w:tr w:rsidR="00EA1EF2">
        <w:trPr>
          <w:trHeight w:val="1014"/>
        </w:trPr>
        <w:tc>
          <w:tcPr>
            <w:tcW w:w="2863" w:type="dxa"/>
            <w:shd w:val="clear" w:color="auto" w:fill="auto"/>
            <w:tcMar>
              <w:top w:w="0" w:type="dxa"/>
              <w:left w:w="108" w:type="dxa"/>
              <w:bottom w:w="0" w:type="dxa"/>
              <w:right w:w="108" w:type="dxa"/>
            </w:tcMar>
            <w:vAlign w:val="center"/>
          </w:tcPr>
          <w:p w:rsidR="00EA1EF2" w:rsidRDefault="005A49B4">
            <w:pPr>
              <w:pStyle w:val="Standard"/>
              <w:rPr>
                <w:rFonts w:ascii="Calibri" w:hAnsi="Calibri" w:cs="Calibri"/>
                <w:color w:val="000000"/>
                <w:sz w:val="22"/>
                <w:szCs w:val="22"/>
              </w:rPr>
            </w:pPr>
            <w:r>
              <w:rPr>
                <w:rFonts w:ascii="Calibri" w:hAnsi="Calibri" w:cs="Calibri"/>
                <w:color w:val="000000"/>
                <w:sz w:val="22"/>
                <w:szCs w:val="22"/>
              </w:rPr>
              <w:t>Период</w:t>
            </w:r>
          </w:p>
        </w:tc>
        <w:tc>
          <w:tcPr>
            <w:tcW w:w="2187" w:type="dxa"/>
            <w:shd w:val="clear" w:color="auto" w:fill="auto"/>
            <w:tcMar>
              <w:top w:w="0" w:type="dxa"/>
              <w:left w:w="108" w:type="dxa"/>
              <w:bottom w:w="0" w:type="dxa"/>
              <w:right w:w="108" w:type="dxa"/>
            </w:tcMar>
            <w:vAlign w:val="center"/>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км</w:t>
            </w:r>
          </w:p>
        </w:tc>
        <w:tc>
          <w:tcPr>
            <w:tcW w:w="2752" w:type="dxa"/>
            <w:shd w:val="clear" w:color="auto" w:fill="auto"/>
            <w:tcMar>
              <w:top w:w="0" w:type="dxa"/>
              <w:left w:w="108" w:type="dxa"/>
              <w:bottom w:w="0" w:type="dxa"/>
              <w:right w:w="108" w:type="dxa"/>
            </w:tcMar>
            <w:vAlign w:val="center"/>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Број полазака дневно</w:t>
            </w:r>
          </w:p>
        </w:tc>
        <w:tc>
          <w:tcPr>
            <w:tcW w:w="1412" w:type="dxa"/>
            <w:shd w:val="clear" w:color="auto" w:fill="auto"/>
            <w:tcMar>
              <w:top w:w="0" w:type="dxa"/>
              <w:left w:w="0" w:type="dxa"/>
              <w:bottom w:w="0" w:type="dxa"/>
              <w:right w:w="0" w:type="dxa"/>
            </w:tcMar>
          </w:tcPr>
          <w:p w:rsidR="00EA1EF2" w:rsidRDefault="00EA1EF2">
            <w:pPr>
              <w:pStyle w:val="Standard"/>
              <w:snapToGrid w:val="0"/>
              <w:rPr>
                <w:rFonts w:ascii="Calibri" w:hAnsi="Calibri" w:cs="Calibri"/>
                <w:color w:val="000000"/>
                <w:sz w:val="22"/>
                <w:szCs w:val="22"/>
              </w:rPr>
            </w:pPr>
          </w:p>
        </w:tc>
      </w:tr>
      <w:tr w:rsidR="00EA1EF2">
        <w:trPr>
          <w:trHeight w:val="312"/>
        </w:trPr>
        <w:tc>
          <w:tcPr>
            <w:tcW w:w="7802" w:type="dxa"/>
            <w:gridSpan w:val="3"/>
            <w:shd w:val="clear" w:color="auto" w:fill="E7E6E6"/>
            <w:tcMar>
              <w:top w:w="0" w:type="dxa"/>
              <w:left w:w="108" w:type="dxa"/>
              <w:bottom w:w="0" w:type="dxa"/>
              <w:right w:w="108" w:type="dxa"/>
            </w:tcMar>
            <w:vAlign w:val="bottom"/>
          </w:tcPr>
          <w:p w:rsidR="00EA1EF2" w:rsidRDefault="005A49B4">
            <w:pPr>
              <w:pStyle w:val="Standard"/>
              <w:jc w:val="center"/>
            </w:pPr>
            <w:proofErr w:type="gramStart"/>
            <w:r>
              <w:rPr>
                <w:rFonts w:ascii="Calibri" w:hAnsi="Calibri" w:cs="Calibri"/>
                <w:color w:val="000000"/>
                <w:sz w:val="22"/>
                <w:szCs w:val="22"/>
              </w:rPr>
              <w:t>линија</w:t>
            </w:r>
            <w:proofErr w:type="gramEnd"/>
            <w:r>
              <w:rPr>
                <w:rFonts w:ascii="Calibri" w:hAnsi="Calibri" w:cs="Calibri"/>
                <w:color w:val="000000"/>
                <w:sz w:val="22"/>
                <w:szCs w:val="22"/>
              </w:rPr>
              <w:t xml:space="preserve"> 1.</w:t>
            </w:r>
          </w:p>
        </w:tc>
        <w:tc>
          <w:tcPr>
            <w:tcW w:w="1412" w:type="dxa"/>
            <w:shd w:val="clear" w:color="auto" w:fill="auto"/>
            <w:tcMar>
              <w:top w:w="0" w:type="dxa"/>
              <w:left w:w="0" w:type="dxa"/>
              <w:bottom w:w="0" w:type="dxa"/>
              <w:right w:w="0" w:type="dxa"/>
            </w:tcMar>
          </w:tcPr>
          <w:p w:rsidR="00EA1EF2" w:rsidRDefault="00EA1EF2">
            <w:pPr>
              <w:pStyle w:val="Standard"/>
              <w:snapToGrid w:val="0"/>
              <w:rPr>
                <w:rFonts w:ascii="Calibri" w:hAnsi="Calibri" w:cs="Calibri"/>
                <w:color w:val="000000"/>
                <w:sz w:val="22"/>
                <w:szCs w:val="22"/>
              </w:rPr>
            </w:pPr>
          </w:p>
        </w:tc>
      </w:tr>
      <w:tr w:rsidR="00EA1EF2">
        <w:trPr>
          <w:trHeight w:val="312"/>
        </w:trPr>
        <w:tc>
          <w:tcPr>
            <w:tcW w:w="2863" w:type="dxa"/>
            <w:shd w:val="clear" w:color="auto" w:fill="auto"/>
            <w:tcMar>
              <w:top w:w="0" w:type="dxa"/>
              <w:left w:w="108" w:type="dxa"/>
              <w:bottom w:w="0" w:type="dxa"/>
              <w:right w:w="108" w:type="dxa"/>
            </w:tcMar>
            <w:vAlign w:val="bottom"/>
          </w:tcPr>
          <w:p w:rsidR="00EA1EF2" w:rsidRDefault="005A49B4">
            <w:pPr>
              <w:pStyle w:val="Standard"/>
              <w:rPr>
                <w:rFonts w:ascii="Calibri" w:hAnsi="Calibri" w:cs="Calibri"/>
                <w:color w:val="000000"/>
                <w:sz w:val="22"/>
                <w:szCs w:val="22"/>
              </w:rPr>
            </w:pPr>
            <w:r>
              <w:rPr>
                <w:rFonts w:ascii="Calibri" w:hAnsi="Calibri" w:cs="Calibri"/>
                <w:color w:val="000000"/>
                <w:sz w:val="22"/>
                <w:szCs w:val="22"/>
              </w:rPr>
              <w:t>школ.год.</w:t>
            </w:r>
          </w:p>
        </w:tc>
        <w:tc>
          <w:tcPr>
            <w:tcW w:w="2187"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27.80</w:t>
            </w:r>
          </w:p>
        </w:tc>
        <w:tc>
          <w:tcPr>
            <w:tcW w:w="2752"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4</w:t>
            </w:r>
          </w:p>
        </w:tc>
        <w:tc>
          <w:tcPr>
            <w:tcW w:w="1412" w:type="dxa"/>
            <w:shd w:val="clear" w:color="auto" w:fill="auto"/>
            <w:tcMar>
              <w:top w:w="0" w:type="dxa"/>
              <w:left w:w="0" w:type="dxa"/>
              <w:bottom w:w="0" w:type="dxa"/>
              <w:right w:w="0" w:type="dxa"/>
            </w:tcMar>
          </w:tcPr>
          <w:p w:rsidR="00EA1EF2" w:rsidRDefault="00EA1EF2">
            <w:pPr>
              <w:pStyle w:val="Standard"/>
              <w:snapToGrid w:val="0"/>
              <w:rPr>
                <w:rFonts w:ascii="Calibri" w:hAnsi="Calibri" w:cs="Calibri"/>
                <w:color w:val="000000"/>
                <w:sz w:val="22"/>
                <w:szCs w:val="22"/>
              </w:rPr>
            </w:pPr>
          </w:p>
        </w:tc>
      </w:tr>
      <w:tr w:rsidR="00EA1EF2">
        <w:trPr>
          <w:trHeight w:val="312"/>
        </w:trPr>
        <w:tc>
          <w:tcPr>
            <w:tcW w:w="2863" w:type="dxa"/>
            <w:shd w:val="clear" w:color="auto" w:fill="auto"/>
            <w:tcMar>
              <w:top w:w="0" w:type="dxa"/>
              <w:left w:w="108" w:type="dxa"/>
              <w:bottom w:w="0" w:type="dxa"/>
              <w:right w:w="108" w:type="dxa"/>
            </w:tcMar>
            <w:vAlign w:val="bottom"/>
          </w:tcPr>
          <w:p w:rsidR="00EA1EF2" w:rsidRDefault="005A49B4">
            <w:pPr>
              <w:pStyle w:val="Standard"/>
              <w:rPr>
                <w:rFonts w:ascii="Calibri" w:hAnsi="Calibri" w:cs="Calibri"/>
                <w:color w:val="000000"/>
                <w:sz w:val="22"/>
                <w:szCs w:val="22"/>
              </w:rPr>
            </w:pPr>
            <w:r>
              <w:rPr>
                <w:rFonts w:ascii="Calibri" w:hAnsi="Calibri" w:cs="Calibri"/>
                <w:color w:val="000000"/>
                <w:sz w:val="22"/>
                <w:szCs w:val="22"/>
              </w:rPr>
              <w:t>школ.год.</w:t>
            </w:r>
          </w:p>
        </w:tc>
        <w:tc>
          <w:tcPr>
            <w:tcW w:w="2187"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4.70</w:t>
            </w:r>
          </w:p>
        </w:tc>
        <w:tc>
          <w:tcPr>
            <w:tcW w:w="2752"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1</w:t>
            </w:r>
          </w:p>
        </w:tc>
        <w:tc>
          <w:tcPr>
            <w:tcW w:w="1412" w:type="dxa"/>
            <w:shd w:val="clear" w:color="auto" w:fill="auto"/>
            <w:tcMar>
              <w:top w:w="0" w:type="dxa"/>
              <w:left w:w="0" w:type="dxa"/>
              <w:bottom w:w="0" w:type="dxa"/>
              <w:right w:w="0" w:type="dxa"/>
            </w:tcMar>
          </w:tcPr>
          <w:p w:rsidR="00EA1EF2" w:rsidRDefault="00EA1EF2">
            <w:pPr>
              <w:pStyle w:val="Standard"/>
              <w:snapToGrid w:val="0"/>
              <w:rPr>
                <w:rFonts w:ascii="Calibri" w:hAnsi="Calibri" w:cs="Calibri"/>
                <w:color w:val="000000"/>
                <w:sz w:val="22"/>
                <w:szCs w:val="22"/>
              </w:rPr>
            </w:pPr>
          </w:p>
        </w:tc>
      </w:tr>
      <w:tr w:rsidR="00EA1EF2">
        <w:trPr>
          <w:trHeight w:val="312"/>
        </w:trPr>
        <w:tc>
          <w:tcPr>
            <w:tcW w:w="2863" w:type="dxa"/>
            <w:shd w:val="clear" w:color="auto" w:fill="auto"/>
            <w:tcMar>
              <w:top w:w="0" w:type="dxa"/>
              <w:left w:w="108" w:type="dxa"/>
              <w:bottom w:w="0" w:type="dxa"/>
              <w:right w:w="108" w:type="dxa"/>
            </w:tcMar>
            <w:vAlign w:val="bottom"/>
          </w:tcPr>
          <w:p w:rsidR="00EA1EF2" w:rsidRDefault="005A49B4">
            <w:pPr>
              <w:pStyle w:val="Standard"/>
              <w:rPr>
                <w:rFonts w:ascii="Calibri" w:hAnsi="Calibri" w:cs="Calibri"/>
                <w:color w:val="000000"/>
                <w:sz w:val="22"/>
                <w:szCs w:val="22"/>
              </w:rPr>
            </w:pPr>
            <w:r>
              <w:rPr>
                <w:rFonts w:ascii="Calibri" w:hAnsi="Calibri" w:cs="Calibri"/>
                <w:color w:val="000000"/>
                <w:sz w:val="22"/>
                <w:szCs w:val="22"/>
              </w:rPr>
              <w:t>школ.год.</w:t>
            </w:r>
          </w:p>
        </w:tc>
        <w:tc>
          <w:tcPr>
            <w:tcW w:w="2187"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23.10</w:t>
            </w:r>
          </w:p>
        </w:tc>
        <w:tc>
          <w:tcPr>
            <w:tcW w:w="2752"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2</w:t>
            </w:r>
          </w:p>
        </w:tc>
        <w:tc>
          <w:tcPr>
            <w:tcW w:w="1412" w:type="dxa"/>
            <w:shd w:val="clear" w:color="auto" w:fill="auto"/>
            <w:tcMar>
              <w:top w:w="0" w:type="dxa"/>
              <w:left w:w="0" w:type="dxa"/>
              <w:bottom w:w="0" w:type="dxa"/>
              <w:right w:w="0" w:type="dxa"/>
            </w:tcMar>
          </w:tcPr>
          <w:p w:rsidR="00EA1EF2" w:rsidRDefault="00EA1EF2">
            <w:pPr>
              <w:pStyle w:val="Standard"/>
              <w:snapToGrid w:val="0"/>
              <w:rPr>
                <w:rFonts w:ascii="Calibri" w:hAnsi="Calibri" w:cs="Calibri"/>
                <w:color w:val="000000"/>
                <w:sz w:val="22"/>
                <w:szCs w:val="22"/>
              </w:rPr>
            </w:pPr>
          </w:p>
        </w:tc>
      </w:tr>
      <w:tr w:rsidR="00EA1EF2">
        <w:trPr>
          <w:trHeight w:val="312"/>
        </w:trPr>
        <w:tc>
          <w:tcPr>
            <w:tcW w:w="2863" w:type="dxa"/>
            <w:shd w:val="clear" w:color="auto" w:fill="auto"/>
            <w:tcMar>
              <w:top w:w="0" w:type="dxa"/>
              <w:left w:w="108" w:type="dxa"/>
              <w:bottom w:w="0" w:type="dxa"/>
              <w:right w:w="108" w:type="dxa"/>
            </w:tcMar>
            <w:vAlign w:val="bottom"/>
          </w:tcPr>
          <w:p w:rsidR="00EA1EF2" w:rsidRDefault="005A49B4">
            <w:pPr>
              <w:pStyle w:val="Standard"/>
              <w:rPr>
                <w:rFonts w:ascii="Calibri" w:hAnsi="Calibri" w:cs="Calibri"/>
                <w:color w:val="000000"/>
                <w:sz w:val="22"/>
                <w:szCs w:val="22"/>
              </w:rPr>
            </w:pPr>
            <w:r>
              <w:rPr>
                <w:rFonts w:ascii="Calibri" w:hAnsi="Calibri" w:cs="Calibri"/>
                <w:color w:val="000000"/>
                <w:sz w:val="22"/>
                <w:szCs w:val="22"/>
              </w:rPr>
              <w:t>распуст</w:t>
            </w:r>
          </w:p>
        </w:tc>
        <w:tc>
          <w:tcPr>
            <w:tcW w:w="2187"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27.80</w:t>
            </w:r>
          </w:p>
        </w:tc>
        <w:tc>
          <w:tcPr>
            <w:tcW w:w="2752"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2</w:t>
            </w:r>
          </w:p>
        </w:tc>
        <w:tc>
          <w:tcPr>
            <w:tcW w:w="1412" w:type="dxa"/>
            <w:shd w:val="clear" w:color="auto" w:fill="auto"/>
            <w:tcMar>
              <w:top w:w="0" w:type="dxa"/>
              <w:left w:w="0" w:type="dxa"/>
              <w:bottom w:w="0" w:type="dxa"/>
              <w:right w:w="0" w:type="dxa"/>
            </w:tcMar>
          </w:tcPr>
          <w:p w:rsidR="00EA1EF2" w:rsidRDefault="00EA1EF2">
            <w:pPr>
              <w:pStyle w:val="Standard"/>
              <w:snapToGrid w:val="0"/>
              <w:rPr>
                <w:rFonts w:ascii="Calibri" w:hAnsi="Calibri" w:cs="Calibri"/>
                <w:color w:val="000000"/>
                <w:sz w:val="22"/>
                <w:szCs w:val="22"/>
              </w:rPr>
            </w:pPr>
          </w:p>
        </w:tc>
      </w:tr>
      <w:tr w:rsidR="00EA1EF2">
        <w:trPr>
          <w:trHeight w:val="312"/>
        </w:trPr>
        <w:tc>
          <w:tcPr>
            <w:tcW w:w="7802" w:type="dxa"/>
            <w:gridSpan w:val="3"/>
            <w:shd w:val="clear" w:color="auto" w:fill="E7E6E6"/>
            <w:tcMar>
              <w:top w:w="0" w:type="dxa"/>
              <w:left w:w="108" w:type="dxa"/>
              <w:bottom w:w="0" w:type="dxa"/>
              <w:right w:w="108" w:type="dxa"/>
            </w:tcMar>
            <w:vAlign w:val="bottom"/>
          </w:tcPr>
          <w:p w:rsidR="00EA1EF2" w:rsidRDefault="005A49B4">
            <w:pPr>
              <w:pStyle w:val="Standard"/>
              <w:jc w:val="center"/>
            </w:pPr>
            <w:proofErr w:type="gramStart"/>
            <w:r>
              <w:rPr>
                <w:rFonts w:ascii="Calibri" w:hAnsi="Calibri" w:cs="Calibri"/>
                <w:color w:val="000000"/>
                <w:sz w:val="22"/>
                <w:szCs w:val="22"/>
              </w:rPr>
              <w:t>линија</w:t>
            </w:r>
            <w:proofErr w:type="gramEnd"/>
            <w:r>
              <w:rPr>
                <w:rFonts w:ascii="Calibri" w:hAnsi="Calibri" w:cs="Calibri"/>
                <w:color w:val="000000"/>
                <w:sz w:val="22"/>
                <w:szCs w:val="22"/>
              </w:rPr>
              <w:t xml:space="preserve"> 2.</w:t>
            </w:r>
          </w:p>
        </w:tc>
        <w:tc>
          <w:tcPr>
            <w:tcW w:w="1412" w:type="dxa"/>
            <w:shd w:val="clear" w:color="auto" w:fill="auto"/>
            <w:tcMar>
              <w:top w:w="0" w:type="dxa"/>
              <w:left w:w="0" w:type="dxa"/>
              <w:bottom w:w="0" w:type="dxa"/>
              <w:right w:w="0" w:type="dxa"/>
            </w:tcMar>
          </w:tcPr>
          <w:p w:rsidR="00EA1EF2" w:rsidRDefault="00EA1EF2">
            <w:pPr>
              <w:pStyle w:val="Standard"/>
              <w:snapToGrid w:val="0"/>
              <w:rPr>
                <w:rFonts w:ascii="Calibri" w:hAnsi="Calibri" w:cs="Calibri"/>
                <w:color w:val="000000"/>
                <w:sz w:val="22"/>
                <w:szCs w:val="22"/>
              </w:rPr>
            </w:pPr>
          </w:p>
        </w:tc>
      </w:tr>
      <w:tr w:rsidR="00EA1EF2">
        <w:trPr>
          <w:trHeight w:val="312"/>
        </w:trPr>
        <w:tc>
          <w:tcPr>
            <w:tcW w:w="2863" w:type="dxa"/>
            <w:shd w:val="clear" w:color="auto" w:fill="auto"/>
            <w:tcMar>
              <w:top w:w="0" w:type="dxa"/>
              <w:left w:w="108" w:type="dxa"/>
              <w:bottom w:w="0" w:type="dxa"/>
              <w:right w:w="108" w:type="dxa"/>
            </w:tcMar>
            <w:vAlign w:val="bottom"/>
          </w:tcPr>
          <w:p w:rsidR="00EA1EF2" w:rsidRDefault="005A49B4">
            <w:pPr>
              <w:pStyle w:val="Standard"/>
              <w:rPr>
                <w:rFonts w:ascii="Calibri" w:hAnsi="Calibri" w:cs="Calibri"/>
                <w:color w:val="000000"/>
                <w:sz w:val="22"/>
                <w:szCs w:val="22"/>
              </w:rPr>
            </w:pPr>
            <w:r>
              <w:rPr>
                <w:rFonts w:ascii="Calibri" w:hAnsi="Calibri" w:cs="Calibri"/>
                <w:color w:val="000000"/>
                <w:sz w:val="22"/>
                <w:szCs w:val="22"/>
              </w:rPr>
              <w:t>школ.год.</w:t>
            </w:r>
          </w:p>
        </w:tc>
        <w:tc>
          <w:tcPr>
            <w:tcW w:w="2187"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20.20</w:t>
            </w:r>
          </w:p>
        </w:tc>
        <w:tc>
          <w:tcPr>
            <w:tcW w:w="2752"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1</w:t>
            </w:r>
          </w:p>
        </w:tc>
        <w:tc>
          <w:tcPr>
            <w:tcW w:w="1412" w:type="dxa"/>
            <w:shd w:val="clear" w:color="auto" w:fill="auto"/>
            <w:tcMar>
              <w:top w:w="0" w:type="dxa"/>
              <w:left w:w="0" w:type="dxa"/>
              <w:bottom w:w="0" w:type="dxa"/>
              <w:right w:w="0" w:type="dxa"/>
            </w:tcMar>
          </w:tcPr>
          <w:p w:rsidR="00EA1EF2" w:rsidRDefault="00EA1EF2">
            <w:pPr>
              <w:pStyle w:val="Standard"/>
              <w:snapToGrid w:val="0"/>
              <w:rPr>
                <w:rFonts w:ascii="Calibri" w:hAnsi="Calibri" w:cs="Calibri"/>
                <w:color w:val="000000"/>
                <w:sz w:val="22"/>
                <w:szCs w:val="22"/>
              </w:rPr>
            </w:pPr>
          </w:p>
        </w:tc>
      </w:tr>
      <w:tr w:rsidR="00EA1EF2">
        <w:trPr>
          <w:trHeight w:val="312"/>
        </w:trPr>
        <w:tc>
          <w:tcPr>
            <w:tcW w:w="2863" w:type="dxa"/>
            <w:shd w:val="clear" w:color="auto" w:fill="auto"/>
            <w:tcMar>
              <w:top w:w="0" w:type="dxa"/>
              <w:left w:w="108" w:type="dxa"/>
              <w:bottom w:w="0" w:type="dxa"/>
              <w:right w:w="108" w:type="dxa"/>
            </w:tcMar>
            <w:vAlign w:val="bottom"/>
          </w:tcPr>
          <w:p w:rsidR="00EA1EF2" w:rsidRDefault="005A49B4">
            <w:pPr>
              <w:pStyle w:val="Standard"/>
              <w:rPr>
                <w:rFonts w:ascii="Calibri" w:hAnsi="Calibri" w:cs="Calibri"/>
                <w:color w:val="000000"/>
                <w:sz w:val="22"/>
                <w:szCs w:val="22"/>
              </w:rPr>
            </w:pPr>
            <w:r>
              <w:rPr>
                <w:rFonts w:ascii="Calibri" w:hAnsi="Calibri" w:cs="Calibri"/>
                <w:color w:val="000000"/>
                <w:sz w:val="22"/>
                <w:szCs w:val="22"/>
              </w:rPr>
              <w:t>школ.год.</w:t>
            </w:r>
          </w:p>
        </w:tc>
        <w:tc>
          <w:tcPr>
            <w:tcW w:w="2187"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28.70</w:t>
            </w:r>
          </w:p>
        </w:tc>
        <w:tc>
          <w:tcPr>
            <w:tcW w:w="2752"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4</w:t>
            </w:r>
          </w:p>
        </w:tc>
        <w:tc>
          <w:tcPr>
            <w:tcW w:w="1412" w:type="dxa"/>
            <w:shd w:val="clear" w:color="auto" w:fill="auto"/>
            <w:tcMar>
              <w:top w:w="0" w:type="dxa"/>
              <w:left w:w="0" w:type="dxa"/>
              <w:bottom w:w="0" w:type="dxa"/>
              <w:right w:w="0" w:type="dxa"/>
            </w:tcMar>
          </w:tcPr>
          <w:p w:rsidR="00EA1EF2" w:rsidRDefault="00EA1EF2">
            <w:pPr>
              <w:pStyle w:val="Standard"/>
              <w:snapToGrid w:val="0"/>
              <w:rPr>
                <w:rFonts w:ascii="Calibri" w:hAnsi="Calibri" w:cs="Calibri"/>
                <w:color w:val="000000"/>
                <w:sz w:val="22"/>
                <w:szCs w:val="22"/>
              </w:rPr>
            </w:pPr>
          </w:p>
        </w:tc>
      </w:tr>
      <w:tr w:rsidR="00EA1EF2">
        <w:trPr>
          <w:trHeight w:val="312"/>
        </w:trPr>
        <w:tc>
          <w:tcPr>
            <w:tcW w:w="2863" w:type="dxa"/>
            <w:shd w:val="clear" w:color="auto" w:fill="auto"/>
            <w:tcMar>
              <w:top w:w="0" w:type="dxa"/>
              <w:left w:w="108" w:type="dxa"/>
              <w:bottom w:w="0" w:type="dxa"/>
              <w:right w:w="108" w:type="dxa"/>
            </w:tcMar>
            <w:vAlign w:val="bottom"/>
          </w:tcPr>
          <w:p w:rsidR="00EA1EF2" w:rsidRDefault="005A49B4">
            <w:pPr>
              <w:pStyle w:val="Standard"/>
              <w:rPr>
                <w:rFonts w:ascii="Calibri" w:hAnsi="Calibri" w:cs="Calibri"/>
                <w:color w:val="000000"/>
                <w:sz w:val="22"/>
                <w:szCs w:val="22"/>
              </w:rPr>
            </w:pPr>
            <w:r>
              <w:rPr>
                <w:rFonts w:ascii="Calibri" w:hAnsi="Calibri" w:cs="Calibri"/>
                <w:color w:val="000000"/>
                <w:sz w:val="22"/>
                <w:szCs w:val="22"/>
              </w:rPr>
              <w:t>распуст</w:t>
            </w:r>
          </w:p>
        </w:tc>
        <w:tc>
          <w:tcPr>
            <w:tcW w:w="2187"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28.70</w:t>
            </w:r>
          </w:p>
        </w:tc>
        <w:tc>
          <w:tcPr>
            <w:tcW w:w="2752"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2</w:t>
            </w:r>
          </w:p>
        </w:tc>
        <w:tc>
          <w:tcPr>
            <w:tcW w:w="1412" w:type="dxa"/>
            <w:shd w:val="clear" w:color="auto" w:fill="auto"/>
            <w:tcMar>
              <w:top w:w="0" w:type="dxa"/>
              <w:left w:w="0" w:type="dxa"/>
              <w:bottom w:w="0" w:type="dxa"/>
              <w:right w:w="0" w:type="dxa"/>
            </w:tcMar>
          </w:tcPr>
          <w:p w:rsidR="00EA1EF2" w:rsidRDefault="00EA1EF2">
            <w:pPr>
              <w:pStyle w:val="Standard"/>
              <w:snapToGrid w:val="0"/>
              <w:rPr>
                <w:rFonts w:ascii="Calibri" w:hAnsi="Calibri" w:cs="Calibri"/>
                <w:color w:val="000000"/>
                <w:sz w:val="22"/>
                <w:szCs w:val="22"/>
              </w:rPr>
            </w:pPr>
          </w:p>
        </w:tc>
      </w:tr>
      <w:tr w:rsidR="00EA1EF2">
        <w:trPr>
          <w:trHeight w:val="312"/>
        </w:trPr>
        <w:tc>
          <w:tcPr>
            <w:tcW w:w="7802" w:type="dxa"/>
            <w:gridSpan w:val="3"/>
            <w:shd w:val="clear" w:color="auto" w:fill="E7E6E6"/>
            <w:tcMar>
              <w:top w:w="0" w:type="dxa"/>
              <w:left w:w="108" w:type="dxa"/>
              <w:bottom w:w="0" w:type="dxa"/>
              <w:right w:w="108" w:type="dxa"/>
            </w:tcMar>
            <w:vAlign w:val="bottom"/>
          </w:tcPr>
          <w:p w:rsidR="00EA1EF2" w:rsidRDefault="005A49B4">
            <w:pPr>
              <w:pStyle w:val="Standard"/>
              <w:jc w:val="center"/>
            </w:pPr>
            <w:proofErr w:type="gramStart"/>
            <w:r>
              <w:rPr>
                <w:rFonts w:ascii="Calibri" w:hAnsi="Calibri" w:cs="Calibri"/>
                <w:color w:val="000000"/>
                <w:sz w:val="22"/>
                <w:szCs w:val="22"/>
              </w:rPr>
              <w:t>линија</w:t>
            </w:r>
            <w:proofErr w:type="gramEnd"/>
            <w:r>
              <w:rPr>
                <w:rFonts w:ascii="Calibri" w:hAnsi="Calibri" w:cs="Calibri"/>
                <w:color w:val="000000"/>
                <w:sz w:val="22"/>
                <w:szCs w:val="22"/>
              </w:rPr>
              <w:t xml:space="preserve"> 3.</w:t>
            </w:r>
          </w:p>
        </w:tc>
        <w:tc>
          <w:tcPr>
            <w:tcW w:w="1412" w:type="dxa"/>
            <w:shd w:val="clear" w:color="auto" w:fill="auto"/>
            <w:tcMar>
              <w:top w:w="0" w:type="dxa"/>
              <w:left w:w="0" w:type="dxa"/>
              <w:bottom w:w="0" w:type="dxa"/>
              <w:right w:w="0" w:type="dxa"/>
            </w:tcMar>
          </w:tcPr>
          <w:p w:rsidR="00EA1EF2" w:rsidRDefault="00EA1EF2">
            <w:pPr>
              <w:pStyle w:val="Standard"/>
              <w:snapToGrid w:val="0"/>
              <w:rPr>
                <w:rFonts w:ascii="Calibri" w:hAnsi="Calibri" w:cs="Calibri"/>
                <w:color w:val="000000"/>
                <w:sz w:val="22"/>
                <w:szCs w:val="22"/>
              </w:rPr>
            </w:pPr>
          </w:p>
        </w:tc>
      </w:tr>
      <w:tr w:rsidR="00EA1EF2">
        <w:trPr>
          <w:trHeight w:val="312"/>
        </w:trPr>
        <w:tc>
          <w:tcPr>
            <w:tcW w:w="2863" w:type="dxa"/>
            <w:shd w:val="clear" w:color="auto" w:fill="auto"/>
            <w:tcMar>
              <w:top w:w="0" w:type="dxa"/>
              <w:left w:w="108" w:type="dxa"/>
              <w:bottom w:w="0" w:type="dxa"/>
              <w:right w:w="108" w:type="dxa"/>
            </w:tcMar>
            <w:vAlign w:val="bottom"/>
          </w:tcPr>
          <w:p w:rsidR="00EA1EF2" w:rsidRDefault="005A49B4">
            <w:pPr>
              <w:pStyle w:val="Standard"/>
              <w:rPr>
                <w:rFonts w:ascii="Calibri" w:hAnsi="Calibri" w:cs="Calibri"/>
                <w:color w:val="000000"/>
                <w:sz w:val="22"/>
                <w:szCs w:val="22"/>
              </w:rPr>
            </w:pPr>
            <w:r>
              <w:rPr>
                <w:rFonts w:ascii="Calibri" w:hAnsi="Calibri" w:cs="Calibri"/>
                <w:color w:val="000000"/>
                <w:sz w:val="22"/>
                <w:szCs w:val="22"/>
              </w:rPr>
              <w:t>школ.год.</w:t>
            </w:r>
          </w:p>
        </w:tc>
        <w:tc>
          <w:tcPr>
            <w:tcW w:w="2187"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28.00</w:t>
            </w:r>
          </w:p>
        </w:tc>
        <w:tc>
          <w:tcPr>
            <w:tcW w:w="2752"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5</w:t>
            </w:r>
          </w:p>
        </w:tc>
        <w:tc>
          <w:tcPr>
            <w:tcW w:w="1412" w:type="dxa"/>
            <w:shd w:val="clear" w:color="auto" w:fill="auto"/>
            <w:tcMar>
              <w:top w:w="0" w:type="dxa"/>
              <w:left w:w="0" w:type="dxa"/>
              <w:bottom w:w="0" w:type="dxa"/>
              <w:right w:w="0" w:type="dxa"/>
            </w:tcMar>
          </w:tcPr>
          <w:p w:rsidR="00EA1EF2" w:rsidRDefault="00EA1EF2">
            <w:pPr>
              <w:pStyle w:val="Standard"/>
              <w:snapToGrid w:val="0"/>
              <w:rPr>
                <w:rFonts w:ascii="Calibri" w:hAnsi="Calibri" w:cs="Calibri"/>
                <w:color w:val="000000"/>
                <w:sz w:val="22"/>
                <w:szCs w:val="22"/>
              </w:rPr>
            </w:pPr>
          </w:p>
        </w:tc>
      </w:tr>
      <w:tr w:rsidR="00EA1EF2">
        <w:trPr>
          <w:trHeight w:val="312"/>
        </w:trPr>
        <w:tc>
          <w:tcPr>
            <w:tcW w:w="2863" w:type="dxa"/>
            <w:shd w:val="clear" w:color="auto" w:fill="auto"/>
            <w:tcMar>
              <w:top w:w="0" w:type="dxa"/>
              <w:left w:w="108" w:type="dxa"/>
              <w:bottom w:w="0" w:type="dxa"/>
              <w:right w:w="108" w:type="dxa"/>
            </w:tcMar>
            <w:vAlign w:val="bottom"/>
          </w:tcPr>
          <w:p w:rsidR="00EA1EF2" w:rsidRDefault="005A49B4">
            <w:pPr>
              <w:pStyle w:val="Standard"/>
              <w:rPr>
                <w:rFonts w:ascii="Calibri" w:hAnsi="Calibri" w:cs="Calibri"/>
                <w:color w:val="000000"/>
                <w:sz w:val="22"/>
                <w:szCs w:val="22"/>
              </w:rPr>
            </w:pPr>
            <w:r>
              <w:rPr>
                <w:rFonts w:ascii="Calibri" w:hAnsi="Calibri" w:cs="Calibri"/>
                <w:color w:val="000000"/>
                <w:sz w:val="22"/>
                <w:szCs w:val="22"/>
              </w:rPr>
              <w:t>школ.год.</w:t>
            </w:r>
          </w:p>
        </w:tc>
        <w:tc>
          <w:tcPr>
            <w:tcW w:w="2187"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17.10</w:t>
            </w:r>
          </w:p>
        </w:tc>
        <w:tc>
          <w:tcPr>
            <w:tcW w:w="2752"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2</w:t>
            </w:r>
          </w:p>
        </w:tc>
        <w:tc>
          <w:tcPr>
            <w:tcW w:w="1412" w:type="dxa"/>
            <w:shd w:val="clear" w:color="auto" w:fill="auto"/>
            <w:tcMar>
              <w:top w:w="0" w:type="dxa"/>
              <w:left w:w="0" w:type="dxa"/>
              <w:bottom w:w="0" w:type="dxa"/>
              <w:right w:w="0" w:type="dxa"/>
            </w:tcMar>
          </w:tcPr>
          <w:p w:rsidR="00EA1EF2" w:rsidRDefault="00EA1EF2">
            <w:pPr>
              <w:pStyle w:val="Standard"/>
              <w:snapToGrid w:val="0"/>
              <w:rPr>
                <w:rFonts w:ascii="Calibri" w:hAnsi="Calibri" w:cs="Calibri"/>
                <w:color w:val="000000"/>
                <w:sz w:val="22"/>
                <w:szCs w:val="22"/>
              </w:rPr>
            </w:pPr>
          </w:p>
        </w:tc>
      </w:tr>
      <w:tr w:rsidR="00EA1EF2">
        <w:trPr>
          <w:trHeight w:val="484"/>
        </w:trPr>
        <w:tc>
          <w:tcPr>
            <w:tcW w:w="2863" w:type="dxa"/>
            <w:shd w:val="clear" w:color="auto" w:fill="auto"/>
            <w:tcMar>
              <w:top w:w="0" w:type="dxa"/>
              <w:left w:w="108" w:type="dxa"/>
              <w:bottom w:w="0" w:type="dxa"/>
              <w:right w:w="108" w:type="dxa"/>
            </w:tcMar>
            <w:vAlign w:val="bottom"/>
          </w:tcPr>
          <w:p w:rsidR="00EA1EF2" w:rsidRDefault="005A49B4">
            <w:pPr>
              <w:pStyle w:val="Standard"/>
              <w:rPr>
                <w:rFonts w:ascii="Calibri" w:hAnsi="Calibri" w:cs="Calibri"/>
                <w:color w:val="000000"/>
                <w:sz w:val="22"/>
                <w:szCs w:val="22"/>
              </w:rPr>
            </w:pPr>
            <w:r>
              <w:rPr>
                <w:rFonts w:ascii="Calibri" w:hAnsi="Calibri" w:cs="Calibri"/>
                <w:color w:val="000000"/>
                <w:sz w:val="22"/>
                <w:szCs w:val="22"/>
              </w:rPr>
              <w:t>распуст</w:t>
            </w:r>
          </w:p>
        </w:tc>
        <w:tc>
          <w:tcPr>
            <w:tcW w:w="2187"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28.00</w:t>
            </w:r>
          </w:p>
        </w:tc>
        <w:tc>
          <w:tcPr>
            <w:tcW w:w="2752"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2</w:t>
            </w:r>
          </w:p>
        </w:tc>
        <w:tc>
          <w:tcPr>
            <w:tcW w:w="1412" w:type="dxa"/>
            <w:shd w:val="clear" w:color="auto" w:fill="auto"/>
            <w:tcMar>
              <w:top w:w="0" w:type="dxa"/>
              <w:left w:w="0" w:type="dxa"/>
              <w:bottom w:w="0" w:type="dxa"/>
              <w:right w:w="0" w:type="dxa"/>
            </w:tcMar>
          </w:tcPr>
          <w:p w:rsidR="00EA1EF2" w:rsidRDefault="00EA1EF2">
            <w:pPr>
              <w:pStyle w:val="Standard"/>
              <w:snapToGrid w:val="0"/>
              <w:rPr>
                <w:rFonts w:ascii="Calibri" w:hAnsi="Calibri" w:cs="Calibri"/>
                <w:color w:val="000000"/>
                <w:sz w:val="22"/>
                <w:szCs w:val="22"/>
              </w:rPr>
            </w:pPr>
          </w:p>
        </w:tc>
      </w:tr>
      <w:tr w:rsidR="00EA1EF2">
        <w:trPr>
          <w:trHeight w:val="312"/>
        </w:trPr>
        <w:tc>
          <w:tcPr>
            <w:tcW w:w="7802" w:type="dxa"/>
            <w:gridSpan w:val="3"/>
            <w:shd w:val="clear" w:color="auto" w:fill="E7E6E6"/>
            <w:tcMar>
              <w:top w:w="0" w:type="dxa"/>
              <w:left w:w="108" w:type="dxa"/>
              <w:bottom w:w="0" w:type="dxa"/>
              <w:right w:w="108" w:type="dxa"/>
            </w:tcMar>
            <w:vAlign w:val="bottom"/>
          </w:tcPr>
          <w:p w:rsidR="00EA1EF2" w:rsidRDefault="005A49B4">
            <w:pPr>
              <w:pStyle w:val="Standard"/>
              <w:jc w:val="center"/>
            </w:pPr>
            <w:proofErr w:type="gramStart"/>
            <w:r>
              <w:rPr>
                <w:rFonts w:ascii="Calibri" w:hAnsi="Calibri" w:cs="Calibri"/>
                <w:color w:val="000000"/>
                <w:sz w:val="22"/>
                <w:szCs w:val="22"/>
              </w:rPr>
              <w:t>линија</w:t>
            </w:r>
            <w:proofErr w:type="gramEnd"/>
            <w:r>
              <w:rPr>
                <w:rFonts w:ascii="Calibri" w:hAnsi="Calibri" w:cs="Calibri"/>
                <w:color w:val="000000"/>
                <w:sz w:val="22"/>
                <w:szCs w:val="22"/>
              </w:rPr>
              <w:t xml:space="preserve"> 4.</w:t>
            </w:r>
          </w:p>
        </w:tc>
        <w:tc>
          <w:tcPr>
            <w:tcW w:w="1412" w:type="dxa"/>
            <w:shd w:val="clear" w:color="auto" w:fill="auto"/>
            <w:tcMar>
              <w:top w:w="0" w:type="dxa"/>
              <w:left w:w="0" w:type="dxa"/>
              <w:bottom w:w="0" w:type="dxa"/>
              <w:right w:w="0" w:type="dxa"/>
            </w:tcMar>
          </w:tcPr>
          <w:p w:rsidR="00EA1EF2" w:rsidRDefault="00EA1EF2">
            <w:pPr>
              <w:pStyle w:val="Standard"/>
              <w:snapToGrid w:val="0"/>
              <w:rPr>
                <w:rFonts w:ascii="Calibri" w:hAnsi="Calibri" w:cs="Calibri"/>
                <w:color w:val="000000"/>
                <w:sz w:val="22"/>
                <w:szCs w:val="22"/>
              </w:rPr>
            </w:pPr>
          </w:p>
        </w:tc>
      </w:tr>
      <w:tr w:rsidR="00EA1EF2">
        <w:trPr>
          <w:trHeight w:val="312"/>
        </w:trPr>
        <w:tc>
          <w:tcPr>
            <w:tcW w:w="2863" w:type="dxa"/>
            <w:shd w:val="clear" w:color="auto" w:fill="auto"/>
            <w:tcMar>
              <w:top w:w="0" w:type="dxa"/>
              <w:left w:w="108" w:type="dxa"/>
              <w:bottom w:w="0" w:type="dxa"/>
              <w:right w:w="108" w:type="dxa"/>
            </w:tcMar>
            <w:vAlign w:val="bottom"/>
          </w:tcPr>
          <w:p w:rsidR="00EA1EF2" w:rsidRDefault="005A49B4">
            <w:pPr>
              <w:pStyle w:val="Standard"/>
              <w:rPr>
                <w:rFonts w:ascii="Calibri" w:hAnsi="Calibri" w:cs="Calibri"/>
                <w:color w:val="000000"/>
                <w:sz w:val="22"/>
                <w:szCs w:val="22"/>
              </w:rPr>
            </w:pPr>
            <w:r>
              <w:rPr>
                <w:rFonts w:ascii="Calibri" w:hAnsi="Calibri" w:cs="Calibri"/>
                <w:color w:val="000000"/>
                <w:sz w:val="22"/>
                <w:szCs w:val="22"/>
              </w:rPr>
              <w:t>школ.год.</w:t>
            </w:r>
          </w:p>
        </w:tc>
        <w:tc>
          <w:tcPr>
            <w:tcW w:w="2187"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21.50</w:t>
            </w:r>
          </w:p>
        </w:tc>
        <w:tc>
          <w:tcPr>
            <w:tcW w:w="2752"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3</w:t>
            </w:r>
          </w:p>
        </w:tc>
        <w:tc>
          <w:tcPr>
            <w:tcW w:w="1412" w:type="dxa"/>
            <w:shd w:val="clear" w:color="auto" w:fill="auto"/>
            <w:tcMar>
              <w:top w:w="0" w:type="dxa"/>
              <w:left w:w="0" w:type="dxa"/>
              <w:bottom w:w="0" w:type="dxa"/>
              <w:right w:w="0" w:type="dxa"/>
            </w:tcMar>
          </w:tcPr>
          <w:p w:rsidR="00EA1EF2" w:rsidRDefault="00EA1EF2">
            <w:pPr>
              <w:pStyle w:val="Standard"/>
              <w:snapToGrid w:val="0"/>
              <w:rPr>
                <w:rFonts w:ascii="Calibri" w:hAnsi="Calibri" w:cs="Calibri"/>
                <w:color w:val="000000"/>
                <w:sz w:val="22"/>
                <w:szCs w:val="22"/>
              </w:rPr>
            </w:pPr>
          </w:p>
        </w:tc>
      </w:tr>
      <w:tr w:rsidR="00EA1EF2">
        <w:trPr>
          <w:trHeight w:val="312"/>
        </w:trPr>
        <w:tc>
          <w:tcPr>
            <w:tcW w:w="2863" w:type="dxa"/>
            <w:shd w:val="clear" w:color="auto" w:fill="auto"/>
            <w:tcMar>
              <w:top w:w="0" w:type="dxa"/>
              <w:left w:w="108" w:type="dxa"/>
              <w:bottom w:w="0" w:type="dxa"/>
              <w:right w:w="108" w:type="dxa"/>
            </w:tcMar>
            <w:vAlign w:val="bottom"/>
          </w:tcPr>
          <w:p w:rsidR="00EA1EF2" w:rsidRDefault="005A49B4">
            <w:pPr>
              <w:pStyle w:val="Standard"/>
              <w:rPr>
                <w:rFonts w:ascii="Calibri" w:hAnsi="Calibri" w:cs="Calibri"/>
                <w:color w:val="000000"/>
                <w:sz w:val="22"/>
                <w:szCs w:val="22"/>
              </w:rPr>
            </w:pPr>
            <w:r>
              <w:rPr>
                <w:rFonts w:ascii="Calibri" w:hAnsi="Calibri" w:cs="Calibri"/>
                <w:color w:val="000000"/>
                <w:sz w:val="22"/>
                <w:szCs w:val="22"/>
              </w:rPr>
              <w:t>школ.год.</w:t>
            </w:r>
          </w:p>
        </w:tc>
        <w:tc>
          <w:tcPr>
            <w:tcW w:w="2187"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14.50</w:t>
            </w:r>
          </w:p>
        </w:tc>
        <w:tc>
          <w:tcPr>
            <w:tcW w:w="2752"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2</w:t>
            </w:r>
          </w:p>
        </w:tc>
        <w:tc>
          <w:tcPr>
            <w:tcW w:w="1412" w:type="dxa"/>
            <w:shd w:val="clear" w:color="auto" w:fill="auto"/>
            <w:tcMar>
              <w:top w:w="0" w:type="dxa"/>
              <w:left w:w="0" w:type="dxa"/>
              <w:bottom w:w="0" w:type="dxa"/>
              <w:right w:w="0" w:type="dxa"/>
            </w:tcMar>
          </w:tcPr>
          <w:p w:rsidR="00EA1EF2" w:rsidRDefault="00EA1EF2">
            <w:pPr>
              <w:pStyle w:val="Standard"/>
              <w:snapToGrid w:val="0"/>
              <w:rPr>
                <w:rFonts w:ascii="Calibri" w:hAnsi="Calibri" w:cs="Calibri"/>
                <w:color w:val="000000"/>
                <w:sz w:val="22"/>
                <w:szCs w:val="22"/>
              </w:rPr>
            </w:pPr>
          </w:p>
        </w:tc>
      </w:tr>
      <w:tr w:rsidR="00EA1EF2">
        <w:trPr>
          <w:trHeight w:val="312"/>
        </w:trPr>
        <w:tc>
          <w:tcPr>
            <w:tcW w:w="2863" w:type="dxa"/>
            <w:shd w:val="clear" w:color="auto" w:fill="auto"/>
            <w:tcMar>
              <w:top w:w="0" w:type="dxa"/>
              <w:left w:w="108" w:type="dxa"/>
              <w:bottom w:w="0" w:type="dxa"/>
              <w:right w:w="108" w:type="dxa"/>
            </w:tcMar>
            <w:vAlign w:val="bottom"/>
          </w:tcPr>
          <w:p w:rsidR="00EA1EF2" w:rsidRDefault="005A49B4">
            <w:pPr>
              <w:pStyle w:val="Standard"/>
              <w:rPr>
                <w:rFonts w:ascii="Calibri" w:hAnsi="Calibri" w:cs="Calibri"/>
                <w:color w:val="000000"/>
                <w:sz w:val="22"/>
                <w:szCs w:val="22"/>
              </w:rPr>
            </w:pPr>
            <w:r>
              <w:rPr>
                <w:rFonts w:ascii="Calibri" w:hAnsi="Calibri" w:cs="Calibri"/>
                <w:color w:val="000000"/>
                <w:sz w:val="22"/>
                <w:szCs w:val="22"/>
              </w:rPr>
              <w:t>распуст</w:t>
            </w:r>
          </w:p>
        </w:tc>
        <w:tc>
          <w:tcPr>
            <w:tcW w:w="2187"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21.50</w:t>
            </w:r>
          </w:p>
        </w:tc>
        <w:tc>
          <w:tcPr>
            <w:tcW w:w="2752"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2</w:t>
            </w:r>
          </w:p>
        </w:tc>
        <w:tc>
          <w:tcPr>
            <w:tcW w:w="1412" w:type="dxa"/>
            <w:shd w:val="clear" w:color="auto" w:fill="auto"/>
            <w:tcMar>
              <w:top w:w="0" w:type="dxa"/>
              <w:left w:w="0" w:type="dxa"/>
              <w:bottom w:w="0" w:type="dxa"/>
              <w:right w:w="0" w:type="dxa"/>
            </w:tcMar>
          </w:tcPr>
          <w:p w:rsidR="00EA1EF2" w:rsidRDefault="00EA1EF2">
            <w:pPr>
              <w:pStyle w:val="Standard"/>
              <w:snapToGrid w:val="0"/>
              <w:rPr>
                <w:rFonts w:ascii="Calibri" w:hAnsi="Calibri" w:cs="Calibri"/>
                <w:color w:val="000000"/>
                <w:sz w:val="22"/>
                <w:szCs w:val="22"/>
              </w:rPr>
            </w:pPr>
          </w:p>
        </w:tc>
      </w:tr>
      <w:tr w:rsidR="00EA1EF2">
        <w:trPr>
          <w:trHeight w:val="312"/>
        </w:trPr>
        <w:tc>
          <w:tcPr>
            <w:tcW w:w="2863" w:type="dxa"/>
            <w:shd w:val="clear" w:color="auto" w:fill="auto"/>
            <w:tcMar>
              <w:top w:w="0" w:type="dxa"/>
              <w:left w:w="108" w:type="dxa"/>
              <w:bottom w:w="0" w:type="dxa"/>
              <w:right w:w="108" w:type="dxa"/>
            </w:tcMar>
            <w:vAlign w:val="bottom"/>
          </w:tcPr>
          <w:p w:rsidR="00EA1EF2" w:rsidRDefault="00EA1EF2">
            <w:pPr>
              <w:pStyle w:val="Standard"/>
              <w:snapToGrid w:val="0"/>
              <w:jc w:val="center"/>
              <w:rPr>
                <w:rFonts w:ascii="Calibri" w:hAnsi="Calibri" w:cs="Calibri"/>
                <w:color w:val="000000"/>
                <w:sz w:val="22"/>
                <w:szCs w:val="22"/>
              </w:rPr>
            </w:pPr>
          </w:p>
        </w:tc>
        <w:tc>
          <w:tcPr>
            <w:tcW w:w="2187" w:type="dxa"/>
            <w:shd w:val="clear" w:color="auto" w:fill="auto"/>
            <w:tcMar>
              <w:top w:w="0" w:type="dxa"/>
              <w:left w:w="108" w:type="dxa"/>
              <w:bottom w:w="0" w:type="dxa"/>
              <w:right w:w="108" w:type="dxa"/>
            </w:tcMar>
            <w:vAlign w:val="bottom"/>
          </w:tcPr>
          <w:p w:rsidR="00EA1EF2" w:rsidRDefault="00EA1EF2">
            <w:pPr>
              <w:pStyle w:val="Standard"/>
              <w:snapToGrid w:val="0"/>
              <w:rPr>
                <w:rFonts w:ascii="Calibri" w:hAnsi="Calibri" w:cs="Calibri"/>
                <w:color w:val="000000"/>
                <w:sz w:val="20"/>
                <w:szCs w:val="20"/>
              </w:rPr>
            </w:pPr>
          </w:p>
        </w:tc>
        <w:tc>
          <w:tcPr>
            <w:tcW w:w="2752" w:type="dxa"/>
            <w:shd w:val="clear" w:color="auto" w:fill="auto"/>
            <w:tcMar>
              <w:top w:w="0" w:type="dxa"/>
              <w:left w:w="108" w:type="dxa"/>
              <w:bottom w:w="0" w:type="dxa"/>
              <w:right w:w="108" w:type="dxa"/>
            </w:tcMar>
            <w:vAlign w:val="bottom"/>
          </w:tcPr>
          <w:p w:rsidR="00EA1EF2" w:rsidRDefault="00EA1EF2">
            <w:pPr>
              <w:pStyle w:val="Standard"/>
              <w:snapToGrid w:val="0"/>
              <w:jc w:val="center"/>
              <w:rPr>
                <w:sz w:val="20"/>
                <w:szCs w:val="20"/>
              </w:rPr>
            </w:pPr>
          </w:p>
        </w:tc>
        <w:tc>
          <w:tcPr>
            <w:tcW w:w="1412" w:type="dxa"/>
            <w:shd w:val="clear" w:color="auto" w:fill="auto"/>
            <w:tcMar>
              <w:top w:w="0" w:type="dxa"/>
              <w:left w:w="0" w:type="dxa"/>
              <w:bottom w:w="0" w:type="dxa"/>
              <w:right w:w="0" w:type="dxa"/>
            </w:tcMar>
          </w:tcPr>
          <w:p w:rsidR="00EA1EF2" w:rsidRDefault="00EA1EF2">
            <w:pPr>
              <w:pStyle w:val="Standard"/>
              <w:snapToGrid w:val="0"/>
              <w:rPr>
                <w:sz w:val="20"/>
                <w:szCs w:val="20"/>
              </w:rPr>
            </w:pPr>
          </w:p>
        </w:tc>
      </w:tr>
      <w:tr w:rsidR="00EA1EF2">
        <w:trPr>
          <w:trHeight w:val="312"/>
        </w:trPr>
        <w:tc>
          <w:tcPr>
            <w:tcW w:w="7802" w:type="dxa"/>
            <w:gridSpan w:val="3"/>
            <w:shd w:val="clear" w:color="auto" w:fill="E7E6E6"/>
            <w:tcMar>
              <w:top w:w="0" w:type="dxa"/>
              <w:left w:w="108" w:type="dxa"/>
              <w:bottom w:w="0" w:type="dxa"/>
              <w:right w:w="108" w:type="dxa"/>
            </w:tcMar>
            <w:vAlign w:val="bottom"/>
          </w:tcPr>
          <w:p w:rsidR="00EA1EF2" w:rsidRDefault="005A49B4">
            <w:pPr>
              <w:pStyle w:val="Standard"/>
              <w:jc w:val="center"/>
            </w:pPr>
            <w:proofErr w:type="gramStart"/>
            <w:r>
              <w:rPr>
                <w:rFonts w:ascii="Calibri" w:hAnsi="Calibri" w:cs="Calibri"/>
                <w:color w:val="000000"/>
                <w:sz w:val="22"/>
                <w:szCs w:val="22"/>
              </w:rPr>
              <w:t>линија</w:t>
            </w:r>
            <w:proofErr w:type="gramEnd"/>
            <w:r>
              <w:rPr>
                <w:rFonts w:ascii="Calibri" w:hAnsi="Calibri" w:cs="Calibri"/>
                <w:color w:val="000000"/>
                <w:sz w:val="22"/>
                <w:szCs w:val="22"/>
              </w:rPr>
              <w:t xml:space="preserve"> 5.</w:t>
            </w:r>
          </w:p>
        </w:tc>
        <w:tc>
          <w:tcPr>
            <w:tcW w:w="1412" w:type="dxa"/>
            <w:shd w:val="clear" w:color="auto" w:fill="auto"/>
            <w:tcMar>
              <w:top w:w="0" w:type="dxa"/>
              <w:left w:w="0" w:type="dxa"/>
              <w:bottom w:w="0" w:type="dxa"/>
              <w:right w:w="0" w:type="dxa"/>
            </w:tcMar>
          </w:tcPr>
          <w:p w:rsidR="00EA1EF2" w:rsidRDefault="00EA1EF2">
            <w:pPr>
              <w:pStyle w:val="Standard"/>
              <w:snapToGrid w:val="0"/>
              <w:rPr>
                <w:rFonts w:ascii="Calibri" w:hAnsi="Calibri" w:cs="Calibri"/>
                <w:color w:val="000000"/>
                <w:sz w:val="22"/>
                <w:szCs w:val="22"/>
              </w:rPr>
            </w:pPr>
          </w:p>
        </w:tc>
      </w:tr>
      <w:tr w:rsidR="00EA1EF2">
        <w:trPr>
          <w:trHeight w:val="312"/>
        </w:trPr>
        <w:tc>
          <w:tcPr>
            <w:tcW w:w="2863" w:type="dxa"/>
            <w:shd w:val="clear" w:color="auto" w:fill="auto"/>
            <w:tcMar>
              <w:top w:w="0" w:type="dxa"/>
              <w:left w:w="108" w:type="dxa"/>
              <w:bottom w:w="0" w:type="dxa"/>
              <w:right w:w="108" w:type="dxa"/>
            </w:tcMar>
            <w:vAlign w:val="bottom"/>
          </w:tcPr>
          <w:p w:rsidR="00EA1EF2" w:rsidRDefault="005A49B4">
            <w:pPr>
              <w:pStyle w:val="Standard"/>
              <w:rPr>
                <w:rFonts w:ascii="Calibri" w:hAnsi="Calibri" w:cs="Calibri"/>
                <w:color w:val="000000"/>
                <w:sz w:val="22"/>
                <w:szCs w:val="22"/>
              </w:rPr>
            </w:pPr>
            <w:r>
              <w:rPr>
                <w:rFonts w:ascii="Calibri" w:hAnsi="Calibri" w:cs="Calibri"/>
                <w:color w:val="000000"/>
                <w:sz w:val="22"/>
                <w:szCs w:val="22"/>
              </w:rPr>
              <w:t>школ.год.</w:t>
            </w:r>
          </w:p>
        </w:tc>
        <w:tc>
          <w:tcPr>
            <w:tcW w:w="2187"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26.50</w:t>
            </w:r>
          </w:p>
        </w:tc>
        <w:tc>
          <w:tcPr>
            <w:tcW w:w="2752"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5</w:t>
            </w:r>
          </w:p>
        </w:tc>
        <w:tc>
          <w:tcPr>
            <w:tcW w:w="1412" w:type="dxa"/>
            <w:shd w:val="clear" w:color="auto" w:fill="auto"/>
            <w:tcMar>
              <w:top w:w="0" w:type="dxa"/>
              <w:left w:w="0" w:type="dxa"/>
              <w:bottom w:w="0" w:type="dxa"/>
              <w:right w:w="0" w:type="dxa"/>
            </w:tcMar>
          </w:tcPr>
          <w:p w:rsidR="00EA1EF2" w:rsidRDefault="00EA1EF2">
            <w:pPr>
              <w:pStyle w:val="Standard"/>
              <w:snapToGrid w:val="0"/>
              <w:rPr>
                <w:rFonts w:ascii="Calibri" w:hAnsi="Calibri" w:cs="Calibri"/>
                <w:color w:val="000000"/>
                <w:sz w:val="22"/>
                <w:szCs w:val="22"/>
              </w:rPr>
            </w:pPr>
          </w:p>
        </w:tc>
      </w:tr>
      <w:tr w:rsidR="00EA1EF2">
        <w:trPr>
          <w:trHeight w:val="312"/>
        </w:trPr>
        <w:tc>
          <w:tcPr>
            <w:tcW w:w="2863" w:type="dxa"/>
            <w:shd w:val="clear" w:color="auto" w:fill="auto"/>
            <w:tcMar>
              <w:top w:w="0" w:type="dxa"/>
              <w:left w:w="108" w:type="dxa"/>
              <w:bottom w:w="0" w:type="dxa"/>
              <w:right w:w="108" w:type="dxa"/>
            </w:tcMar>
            <w:vAlign w:val="bottom"/>
          </w:tcPr>
          <w:p w:rsidR="00EA1EF2" w:rsidRDefault="005A49B4">
            <w:pPr>
              <w:pStyle w:val="Standard"/>
              <w:rPr>
                <w:rFonts w:ascii="Calibri" w:hAnsi="Calibri" w:cs="Calibri"/>
                <w:sz w:val="22"/>
                <w:szCs w:val="22"/>
              </w:rPr>
            </w:pPr>
            <w:r>
              <w:rPr>
                <w:rFonts w:ascii="Calibri" w:hAnsi="Calibri" w:cs="Calibri"/>
                <w:sz w:val="22"/>
                <w:szCs w:val="22"/>
              </w:rPr>
              <w:t>школ.год.</w:t>
            </w:r>
          </w:p>
        </w:tc>
        <w:tc>
          <w:tcPr>
            <w:tcW w:w="2187"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sz w:val="22"/>
                <w:szCs w:val="22"/>
              </w:rPr>
            </w:pPr>
            <w:r>
              <w:rPr>
                <w:rFonts w:ascii="Calibri" w:hAnsi="Calibri" w:cs="Calibri"/>
                <w:sz w:val="22"/>
                <w:szCs w:val="22"/>
              </w:rPr>
              <w:t>25.10</w:t>
            </w:r>
          </w:p>
        </w:tc>
        <w:tc>
          <w:tcPr>
            <w:tcW w:w="2752"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4</w:t>
            </w:r>
          </w:p>
        </w:tc>
        <w:tc>
          <w:tcPr>
            <w:tcW w:w="1412" w:type="dxa"/>
            <w:shd w:val="clear" w:color="auto" w:fill="auto"/>
            <w:tcMar>
              <w:top w:w="0" w:type="dxa"/>
              <w:left w:w="0" w:type="dxa"/>
              <w:bottom w:w="0" w:type="dxa"/>
              <w:right w:w="0" w:type="dxa"/>
            </w:tcMar>
          </w:tcPr>
          <w:p w:rsidR="00EA1EF2" w:rsidRDefault="00EA1EF2">
            <w:pPr>
              <w:pStyle w:val="Standard"/>
              <w:snapToGrid w:val="0"/>
              <w:rPr>
                <w:rFonts w:ascii="Calibri" w:hAnsi="Calibri" w:cs="Calibri"/>
                <w:color w:val="000000"/>
                <w:sz w:val="22"/>
                <w:szCs w:val="22"/>
              </w:rPr>
            </w:pPr>
          </w:p>
        </w:tc>
      </w:tr>
      <w:tr w:rsidR="00EA1EF2">
        <w:trPr>
          <w:trHeight w:val="312"/>
        </w:trPr>
        <w:tc>
          <w:tcPr>
            <w:tcW w:w="2863" w:type="dxa"/>
            <w:shd w:val="clear" w:color="auto" w:fill="auto"/>
            <w:tcMar>
              <w:top w:w="0" w:type="dxa"/>
              <w:left w:w="108" w:type="dxa"/>
              <w:bottom w:w="0" w:type="dxa"/>
              <w:right w:w="108" w:type="dxa"/>
            </w:tcMar>
            <w:vAlign w:val="bottom"/>
          </w:tcPr>
          <w:p w:rsidR="00EA1EF2" w:rsidRDefault="005A49B4">
            <w:pPr>
              <w:pStyle w:val="Standard"/>
              <w:rPr>
                <w:rFonts w:ascii="Calibri" w:hAnsi="Calibri" w:cs="Calibri"/>
                <w:color w:val="000000"/>
                <w:sz w:val="22"/>
                <w:szCs w:val="22"/>
              </w:rPr>
            </w:pPr>
            <w:r>
              <w:rPr>
                <w:rFonts w:ascii="Calibri" w:hAnsi="Calibri" w:cs="Calibri"/>
                <w:color w:val="000000"/>
                <w:sz w:val="22"/>
                <w:szCs w:val="22"/>
              </w:rPr>
              <w:t>распуст</w:t>
            </w:r>
          </w:p>
        </w:tc>
        <w:tc>
          <w:tcPr>
            <w:tcW w:w="2187"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26.50</w:t>
            </w:r>
          </w:p>
        </w:tc>
        <w:tc>
          <w:tcPr>
            <w:tcW w:w="2752"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2</w:t>
            </w:r>
          </w:p>
        </w:tc>
        <w:tc>
          <w:tcPr>
            <w:tcW w:w="1412" w:type="dxa"/>
            <w:shd w:val="clear" w:color="auto" w:fill="auto"/>
            <w:tcMar>
              <w:top w:w="0" w:type="dxa"/>
              <w:left w:w="0" w:type="dxa"/>
              <w:bottom w:w="0" w:type="dxa"/>
              <w:right w:w="0" w:type="dxa"/>
            </w:tcMar>
          </w:tcPr>
          <w:p w:rsidR="00EA1EF2" w:rsidRDefault="00EA1EF2">
            <w:pPr>
              <w:pStyle w:val="Standard"/>
              <w:snapToGrid w:val="0"/>
              <w:rPr>
                <w:rFonts w:ascii="Calibri" w:hAnsi="Calibri" w:cs="Calibri"/>
                <w:color w:val="000000"/>
                <w:sz w:val="22"/>
                <w:szCs w:val="22"/>
              </w:rPr>
            </w:pPr>
          </w:p>
        </w:tc>
      </w:tr>
      <w:tr w:rsidR="00EA1EF2">
        <w:trPr>
          <w:trHeight w:val="312"/>
        </w:trPr>
        <w:tc>
          <w:tcPr>
            <w:tcW w:w="7802" w:type="dxa"/>
            <w:gridSpan w:val="3"/>
            <w:shd w:val="clear" w:color="auto" w:fill="E7E6E6"/>
            <w:tcMar>
              <w:top w:w="0" w:type="dxa"/>
              <w:left w:w="108" w:type="dxa"/>
              <w:bottom w:w="0" w:type="dxa"/>
              <w:right w:w="108" w:type="dxa"/>
            </w:tcMar>
            <w:vAlign w:val="bottom"/>
          </w:tcPr>
          <w:p w:rsidR="00EA1EF2" w:rsidRDefault="005A49B4">
            <w:pPr>
              <w:pStyle w:val="Standard"/>
              <w:jc w:val="center"/>
            </w:pPr>
            <w:proofErr w:type="gramStart"/>
            <w:r>
              <w:rPr>
                <w:rFonts w:ascii="Calibri" w:hAnsi="Calibri" w:cs="Calibri"/>
                <w:color w:val="000000"/>
                <w:sz w:val="22"/>
                <w:szCs w:val="22"/>
              </w:rPr>
              <w:t>линија</w:t>
            </w:r>
            <w:proofErr w:type="gramEnd"/>
            <w:r>
              <w:rPr>
                <w:rFonts w:ascii="Calibri" w:hAnsi="Calibri" w:cs="Calibri"/>
                <w:color w:val="000000"/>
                <w:sz w:val="22"/>
                <w:szCs w:val="22"/>
              </w:rPr>
              <w:t xml:space="preserve"> 6.</w:t>
            </w:r>
          </w:p>
        </w:tc>
        <w:tc>
          <w:tcPr>
            <w:tcW w:w="1412" w:type="dxa"/>
            <w:shd w:val="clear" w:color="auto" w:fill="auto"/>
            <w:tcMar>
              <w:top w:w="0" w:type="dxa"/>
              <w:left w:w="0" w:type="dxa"/>
              <w:bottom w:w="0" w:type="dxa"/>
              <w:right w:w="0" w:type="dxa"/>
            </w:tcMar>
          </w:tcPr>
          <w:p w:rsidR="00EA1EF2" w:rsidRDefault="00EA1EF2">
            <w:pPr>
              <w:pStyle w:val="Standard"/>
              <w:snapToGrid w:val="0"/>
              <w:rPr>
                <w:rFonts w:ascii="Calibri" w:hAnsi="Calibri" w:cs="Calibri"/>
                <w:color w:val="000000"/>
                <w:sz w:val="22"/>
                <w:szCs w:val="22"/>
              </w:rPr>
            </w:pPr>
          </w:p>
        </w:tc>
      </w:tr>
      <w:tr w:rsidR="00EA1EF2">
        <w:trPr>
          <w:trHeight w:val="312"/>
        </w:trPr>
        <w:tc>
          <w:tcPr>
            <w:tcW w:w="2863" w:type="dxa"/>
            <w:shd w:val="clear" w:color="auto" w:fill="auto"/>
            <w:tcMar>
              <w:top w:w="0" w:type="dxa"/>
              <w:left w:w="108" w:type="dxa"/>
              <w:bottom w:w="0" w:type="dxa"/>
              <w:right w:w="108" w:type="dxa"/>
            </w:tcMar>
            <w:vAlign w:val="bottom"/>
          </w:tcPr>
          <w:p w:rsidR="00EA1EF2" w:rsidRDefault="005A49B4">
            <w:pPr>
              <w:pStyle w:val="Standard"/>
              <w:rPr>
                <w:rFonts w:ascii="Calibri" w:hAnsi="Calibri" w:cs="Calibri"/>
                <w:color w:val="000000"/>
                <w:sz w:val="22"/>
                <w:szCs w:val="22"/>
              </w:rPr>
            </w:pPr>
            <w:r>
              <w:rPr>
                <w:rFonts w:ascii="Calibri" w:hAnsi="Calibri" w:cs="Calibri"/>
                <w:color w:val="000000"/>
                <w:sz w:val="22"/>
                <w:szCs w:val="22"/>
              </w:rPr>
              <w:t>школ.год.</w:t>
            </w:r>
          </w:p>
        </w:tc>
        <w:tc>
          <w:tcPr>
            <w:tcW w:w="2187"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28.60</w:t>
            </w:r>
          </w:p>
        </w:tc>
        <w:tc>
          <w:tcPr>
            <w:tcW w:w="2752"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5</w:t>
            </w:r>
          </w:p>
        </w:tc>
        <w:tc>
          <w:tcPr>
            <w:tcW w:w="1412" w:type="dxa"/>
            <w:shd w:val="clear" w:color="auto" w:fill="auto"/>
            <w:tcMar>
              <w:top w:w="0" w:type="dxa"/>
              <w:left w:w="0" w:type="dxa"/>
              <w:bottom w:w="0" w:type="dxa"/>
              <w:right w:w="0" w:type="dxa"/>
            </w:tcMar>
          </w:tcPr>
          <w:p w:rsidR="00EA1EF2" w:rsidRDefault="00EA1EF2">
            <w:pPr>
              <w:pStyle w:val="Standard"/>
              <w:snapToGrid w:val="0"/>
              <w:rPr>
                <w:rFonts w:ascii="Calibri" w:hAnsi="Calibri" w:cs="Calibri"/>
                <w:color w:val="000000"/>
                <w:sz w:val="22"/>
                <w:szCs w:val="22"/>
              </w:rPr>
            </w:pPr>
          </w:p>
        </w:tc>
      </w:tr>
      <w:tr w:rsidR="00EA1EF2">
        <w:trPr>
          <w:trHeight w:val="312"/>
        </w:trPr>
        <w:tc>
          <w:tcPr>
            <w:tcW w:w="2863" w:type="dxa"/>
            <w:shd w:val="clear" w:color="auto" w:fill="auto"/>
            <w:tcMar>
              <w:top w:w="0" w:type="dxa"/>
              <w:left w:w="108" w:type="dxa"/>
              <w:bottom w:w="0" w:type="dxa"/>
              <w:right w:w="108" w:type="dxa"/>
            </w:tcMar>
            <w:vAlign w:val="bottom"/>
          </w:tcPr>
          <w:p w:rsidR="00EA1EF2" w:rsidRDefault="005A49B4">
            <w:pPr>
              <w:pStyle w:val="Standard"/>
              <w:rPr>
                <w:rFonts w:ascii="Calibri" w:hAnsi="Calibri" w:cs="Calibri"/>
                <w:color w:val="000000"/>
                <w:sz w:val="22"/>
                <w:szCs w:val="22"/>
              </w:rPr>
            </w:pPr>
            <w:r>
              <w:rPr>
                <w:rFonts w:ascii="Calibri" w:hAnsi="Calibri" w:cs="Calibri"/>
                <w:color w:val="000000"/>
                <w:sz w:val="22"/>
                <w:szCs w:val="22"/>
              </w:rPr>
              <w:t>школ.год.</w:t>
            </w:r>
          </w:p>
        </w:tc>
        <w:tc>
          <w:tcPr>
            <w:tcW w:w="2187"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17.00</w:t>
            </w:r>
          </w:p>
        </w:tc>
        <w:tc>
          <w:tcPr>
            <w:tcW w:w="2752"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4</w:t>
            </w:r>
          </w:p>
        </w:tc>
        <w:tc>
          <w:tcPr>
            <w:tcW w:w="1412" w:type="dxa"/>
            <w:shd w:val="clear" w:color="auto" w:fill="auto"/>
            <w:tcMar>
              <w:top w:w="0" w:type="dxa"/>
              <w:left w:w="0" w:type="dxa"/>
              <w:bottom w:w="0" w:type="dxa"/>
              <w:right w:w="0" w:type="dxa"/>
            </w:tcMar>
          </w:tcPr>
          <w:p w:rsidR="00EA1EF2" w:rsidRDefault="00EA1EF2">
            <w:pPr>
              <w:pStyle w:val="Standard"/>
              <w:snapToGrid w:val="0"/>
              <w:rPr>
                <w:rFonts w:ascii="Calibri" w:hAnsi="Calibri" w:cs="Calibri"/>
                <w:color w:val="000000"/>
                <w:sz w:val="22"/>
                <w:szCs w:val="22"/>
              </w:rPr>
            </w:pPr>
          </w:p>
        </w:tc>
      </w:tr>
      <w:tr w:rsidR="00EA1EF2">
        <w:trPr>
          <w:trHeight w:val="312"/>
        </w:trPr>
        <w:tc>
          <w:tcPr>
            <w:tcW w:w="2863" w:type="dxa"/>
            <w:shd w:val="clear" w:color="auto" w:fill="auto"/>
            <w:tcMar>
              <w:top w:w="0" w:type="dxa"/>
              <w:left w:w="108" w:type="dxa"/>
              <w:bottom w:w="0" w:type="dxa"/>
              <w:right w:w="108" w:type="dxa"/>
            </w:tcMar>
            <w:vAlign w:val="bottom"/>
          </w:tcPr>
          <w:p w:rsidR="00EA1EF2" w:rsidRDefault="005A49B4">
            <w:pPr>
              <w:pStyle w:val="Standard"/>
              <w:rPr>
                <w:rFonts w:ascii="Calibri" w:hAnsi="Calibri" w:cs="Calibri"/>
                <w:color w:val="000000"/>
                <w:sz w:val="22"/>
                <w:szCs w:val="22"/>
              </w:rPr>
            </w:pPr>
            <w:r>
              <w:rPr>
                <w:rFonts w:ascii="Calibri" w:hAnsi="Calibri" w:cs="Calibri"/>
                <w:color w:val="000000"/>
                <w:sz w:val="22"/>
                <w:szCs w:val="22"/>
              </w:rPr>
              <w:t>распуст</w:t>
            </w:r>
          </w:p>
        </w:tc>
        <w:tc>
          <w:tcPr>
            <w:tcW w:w="2187"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28.60</w:t>
            </w:r>
          </w:p>
        </w:tc>
        <w:tc>
          <w:tcPr>
            <w:tcW w:w="2752"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2</w:t>
            </w:r>
          </w:p>
        </w:tc>
        <w:tc>
          <w:tcPr>
            <w:tcW w:w="1412" w:type="dxa"/>
            <w:shd w:val="clear" w:color="auto" w:fill="auto"/>
            <w:tcMar>
              <w:top w:w="0" w:type="dxa"/>
              <w:left w:w="0" w:type="dxa"/>
              <w:bottom w:w="0" w:type="dxa"/>
              <w:right w:w="0" w:type="dxa"/>
            </w:tcMar>
          </w:tcPr>
          <w:p w:rsidR="00EA1EF2" w:rsidRDefault="00EA1EF2">
            <w:pPr>
              <w:pStyle w:val="Standard"/>
              <w:snapToGrid w:val="0"/>
              <w:rPr>
                <w:rFonts w:ascii="Calibri" w:hAnsi="Calibri" w:cs="Calibri"/>
                <w:color w:val="000000"/>
                <w:sz w:val="22"/>
                <w:szCs w:val="22"/>
              </w:rPr>
            </w:pPr>
          </w:p>
        </w:tc>
      </w:tr>
      <w:tr w:rsidR="00EA1EF2">
        <w:trPr>
          <w:trHeight w:val="312"/>
        </w:trPr>
        <w:tc>
          <w:tcPr>
            <w:tcW w:w="7802" w:type="dxa"/>
            <w:gridSpan w:val="3"/>
            <w:shd w:val="clear" w:color="auto" w:fill="E7E6E6"/>
            <w:tcMar>
              <w:top w:w="0" w:type="dxa"/>
              <w:left w:w="108" w:type="dxa"/>
              <w:bottom w:w="0" w:type="dxa"/>
              <w:right w:w="108" w:type="dxa"/>
            </w:tcMar>
            <w:vAlign w:val="bottom"/>
          </w:tcPr>
          <w:p w:rsidR="00EA1EF2" w:rsidRDefault="005A49B4">
            <w:pPr>
              <w:pStyle w:val="Standard"/>
              <w:jc w:val="center"/>
            </w:pPr>
            <w:r>
              <w:rPr>
                <w:rFonts w:ascii="Calibri" w:hAnsi="Calibri" w:cs="Calibri"/>
                <w:color w:val="000000"/>
                <w:sz w:val="22"/>
                <w:szCs w:val="22"/>
              </w:rPr>
              <w:t>Укупно за све линије</w:t>
            </w:r>
          </w:p>
        </w:tc>
        <w:tc>
          <w:tcPr>
            <w:tcW w:w="1412" w:type="dxa"/>
            <w:shd w:val="clear" w:color="auto" w:fill="auto"/>
            <w:tcMar>
              <w:top w:w="0" w:type="dxa"/>
              <w:left w:w="0" w:type="dxa"/>
              <w:bottom w:w="0" w:type="dxa"/>
              <w:right w:w="0" w:type="dxa"/>
            </w:tcMar>
          </w:tcPr>
          <w:p w:rsidR="00EA1EF2" w:rsidRDefault="00EA1EF2">
            <w:pPr>
              <w:pStyle w:val="Standard"/>
              <w:snapToGrid w:val="0"/>
              <w:rPr>
                <w:rFonts w:ascii="Calibri" w:hAnsi="Calibri" w:cs="Calibri"/>
                <w:color w:val="000000"/>
                <w:sz w:val="22"/>
                <w:szCs w:val="22"/>
              </w:rPr>
            </w:pPr>
          </w:p>
        </w:tc>
      </w:tr>
      <w:tr w:rsidR="00EA1EF2">
        <w:trPr>
          <w:trHeight w:val="312"/>
        </w:trPr>
        <w:tc>
          <w:tcPr>
            <w:tcW w:w="2863" w:type="dxa"/>
            <w:shd w:val="clear" w:color="auto" w:fill="auto"/>
            <w:tcMar>
              <w:top w:w="0" w:type="dxa"/>
              <w:left w:w="108" w:type="dxa"/>
              <w:bottom w:w="0" w:type="dxa"/>
              <w:right w:w="108" w:type="dxa"/>
            </w:tcMar>
            <w:vAlign w:val="bottom"/>
          </w:tcPr>
          <w:p w:rsidR="00EA1EF2" w:rsidRDefault="005A49B4">
            <w:pPr>
              <w:pStyle w:val="Standard"/>
              <w:rPr>
                <w:rFonts w:ascii="Calibri" w:hAnsi="Calibri" w:cs="Calibri"/>
                <w:color w:val="000000"/>
                <w:sz w:val="22"/>
                <w:szCs w:val="22"/>
              </w:rPr>
            </w:pPr>
            <w:r>
              <w:rPr>
                <w:rFonts w:ascii="Calibri" w:hAnsi="Calibri" w:cs="Calibri"/>
                <w:color w:val="000000"/>
                <w:sz w:val="22"/>
                <w:szCs w:val="22"/>
              </w:rPr>
              <w:t>школ.год.</w:t>
            </w:r>
          </w:p>
        </w:tc>
        <w:tc>
          <w:tcPr>
            <w:tcW w:w="2187"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83.10</w:t>
            </w:r>
          </w:p>
        </w:tc>
        <w:tc>
          <w:tcPr>
            <w:tcW w:w="2752"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5</w:t>
            </w:r>
          </w:p>
        </w:tc>
        <w:tc>
          <w:tcPr>
            <w:tcW w:w="1412" w:type="dxa"/>
            <w:shd w:val="clear" w:color="auto" w:fill="auto"/>
            <w:tcMar>
              <w:top w:w="0" w:type="dxa"/>
              <w:left w:w="0" w:type="dxa"/>
              <w:bottom w:w="0" w:type="dxa"/>
              <w:right w:w="0" w:type="dxa"/>
            </w:tcMar>
          </w:tcPr>
          <w:p w:rsidR="00EA1EF2" w:rsidRDefault="00EA1EF2">
            <w:pPr>
              <w:pStyle w:val="Standard"/>
              <w:snapToGrid w:val="0"/>
              <w:rPr>
                <w:rFonts w:ascii="Calibri" w:hAnsi="Calibri" w:cs="Calibri"/>
                <w:color w:val="000000"/>
                <w:sz w:val="22"/>
                <w:szCs w:val="22"/>
              </w:rPr>
            </w:pPr>
          </w:p>
        </w:tc>
      </w:tr>
      <w:tr w:rsidR="00EA1EF2">
        <w:trPr>
          <w:trHeight w:val="312"/>
        </w:trPr>
        <w:tc>
          <w:tcPr>
            <w:tcW w:w="2863" w:type="dxa"/>
            <w:shd w:val="clear" w:color="auto" w:fill="auto"/>
            <w:tcMar>
              <w:top w:w="0" w:type="dxa"/>
              <w:left w:w="108" w:type="dxa"/>
              <w:bottom w:w="0" w:type="dxa"/>
              <w:right w:w="108" w:type="dxa"/>
            </w:tcMar>
            <w:vAlign w:val="bottom"/>
          </w:tcPr>
          <w:p w:rsidR="00EA1EF2" w:rsidRDefault="005A49B4">
            <w:pPr>
              <w:pStyle w:val="Standard"/>
              <w:rPr>
                <w:rFonts w:ascii="Calibri" w:hAnsi="Calibri" w:cs="Calibri"/>
                <w:color w:val="000000"/>
                <w:sz w:val="22"/>
                <w:szCs w:val="22"/>
              </w:rPr>
            </w:pPr>
            <w:r>
              <w:rPr>
                <w:rFonts w:ascii="Calibri" w:hAnsi="Calibri" w:cs="Calibri"/>
                <w:color w:val="000000"/>
                <w:sz w:val="22"/>
                <w:szCs w:val="22"/>
              </w:rPr>
              <w:t>школ.год.</w:t>
            </w:r>
          </w:p>
        </w:tc>
        <w:tc>
          <w:tcPr>
            <w:tcW w:w="2187"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98.30</w:t>
            </w:r>
          </w:p>
        </w:tc>
        <w:tc>
          <w:tcPr>
            <w:tcW w:w="2752"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4</w:t>
            </w:r>
          </w:p>
        </w:tc>
        <w:tc>
          <w:tcPr>
            <w:tcW w:w="1412" w:type="dxa"/>
            <w:shd w:val="clear" w:color="auto" w:fill="auto"/>
            <w:tcMar>
              <w:top w:w="0" w:type="dxa"/>
              <w:left w:w="0" w:type="dxa"/>
              <w:bottom w:w="0" w:type="dxa"/>
              <w:right w:w="0" w:type="dxa"/>
            </w:tcMar>
          </w:tcPr>
          <w:p w:rsidR="00EA1EF2" w:rsidRDefault="00EA1EF2">
            <w:pPr>
              <w:pStyle w:val="Standard"/>
              <w:snapToGrid w:val="0"/>
              <w:rPr>
                <w:rFonts w:ascii="Calibri" w:hAnsi="Calibri" w:cs="Calibri"/>
                <w:color w:val="000000"/>
                <w:sz w:val="22"/>
                <w:szCs w:val="22"/>
              </w:rPr>
            </w:pPr>
          </w:p>
        </w:tc>
      </w:tr>
      <w:tr w:rsidR="00EA1EF2">
        <w:trPr>
          <w:trHeight w:val="312"/>
        </w:trPr>
        <w:tc>
          <w:tcPr>
            <w:tcW w:w="2863" w:type="dxa"/>
            <w:shd w:val="clear" w:color="auto" w:fill="auto"/>
            <w:tcMar>
              <w:top w:w="0" w:type="dxa"/>
              <w:left w:w="108" w:type="dxa"/>
              <w:bottom w:w="0" w:type="dxa"/>
              <w:right w:w="108" w:type="dxa"/>
            </w:tcMar>
            <w:vAlign w:val="bottom"/>
          </w:tcPr>
          <w:p w:rsidR="00EA1EF2" w:rsidRDefault="005A49B4">
            <w:pPr>
              <w:pStyle w:val="Standard"/>
              <w:rPr>
                <w:rFonts w:ascii="Calibri" w:hAnsi="Calibri" w:cs="Calibri"/>
                <w:color w:val="000000"/>
                <w:sz w:val="22"/>
                <w:szCs w:val="22"/>
              </w:rPr>
            </w:pPr>
            <w:r>
              <w:rPr>
                <w:rFonts w:ascii="Calibri" w:hAnsi="Calibri" w:cs="Calibri"/>
                <w:color w:val="000000"/>
                <w:sz w:val="22"/>
                <w:szCs w:val="22"/>
              </w:rPr>
              <w:t>школ.год.</w:t>
            </w:r>
          </w:p>
        </w:tc>
        <w:tc>
          <w:tcPr>
            <w:tcW w:w="2187"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21.50</w:t>
            </w:r>
          </w:p>
        </w:tc>
        <w:tc>
          <w:tcPr>
            <w:tcW w:w="2752"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3</w:t>
            </w:r>
          </w:p>
        </w:tc>
        <w:tc>
          <w:tcPr>
            <w:tcW w:w="1412" w:type="dxa"/>
            <w:shd w:val="clear" w:color="auto" w:fill="auto"/>
            <w:tcMar>
              <w:top w:w="0" w:type="dxa"/>
              <w:left w:w="0" w:type="dxa"/>
              <w:bottom w:w="0" w:type="dxa"/>
              <w:right w:w="0" w:type="dxa"/>
            </w:tcMar>
          </w:tcPr>
          <w:p w:rsidR="00EA1EF2" w:rsidRDefault="00EA1EF2">
            <w:pPr>
              <w:pStyle w:val="Standard"/>
              <w:snapToGrid w:val="0"/>
              <w:rPr>
                <w:rFonts w:ascii="Calibri" w:hAnsi="Calibri" w:cs="Calibri"/>
                <w:color w:val="000000"/>
                <w:sz w:val="22"/>
                <w:szCs w:val="22"/>
              </w:rPr>
            </w:pPr>
          </w:p>
        </w:tc>
      </w:tr>
      <w:tr w:rsidR="00EA1EF2">
        <w:trPr>
          <w:trHeight w:val="312"/>
        </w:trPr>
        <w:tc>
          <w:tcPr>
            <w:tcW w:w="2863" w:type="dxa"/>
            <w:shd w:val="clear" w:color="auto" w:fill="auto"/>
            <w:tcMar>
              <w:top w:w="0" w:type="dxa"/>
              <w:left w:w="108" w:type="dxa"/>
              <w:bottom w:w="0" w:type="dxa"/>
              <w:right w:w="108" w:type="dxa"/>
            </w:tcMar>
            <w:vAlign w:val="bottom"/>
          </w:tcPr>
          <w:p w:rsidR="00EA1EF2" w:rsidRDefault="005A49B4">
            <w:pPr>
              <w:pStyle w:val="Standard"/>
              <w:rPr>
                <w:rFonts w:ascii="Calibri" w:hAnsi="Calibri" w:cs="Calibri"/>
                <w:color w:val="000000"/>
                <w:sz w:val="22"/>
                <w:szCs w:val="22"/>
              </w:rPr>
            </w:pPr>
            <w:r>
              <w:rPr>
                <w:rFonts w:ascii="Calibri" w:hAnsi="Calibri" w:cs="Calibri"/>
                <w:color w:val="000000"/>
                <w:sz w:val="22"/>
                <w:szCs w:val="22"/>
              </w:rPr>
              <w:t>школ.год.</w:t>
            </w:r>
          </w:p>
        </w:tc>
        <w:tc>
          <w:tcPr>
            <w:tcW w:w="2187"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54.70</w:t>
            </w:r>
          </w:p>
        </w:tc>
        <w:tc>
          <w:tcPr>
            <w:tcW w:w="2752"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2</w:t>
            </w:r>
          </w:p>
        </w:tc>
        <w:tc>
          <w:tcPr>
            <w:tcW w:w="1412" w:type="dxa"/>
            <w:shd w:val="clear" w:color="auto" w:fill="auto"/>
            <w:tcMar>
              <w:top w:w="0" w:type="dxa"/>
              <w:left w:w="0" w:type="dxa"/>
              <w:bottom w:w="0" w:type="dxa"/>
              <w:right w:w="0" w:type="dxa"/>
            </w:tcMar>
          </w:tcPr>
          <w:p w:rsidR="00EA1EF2" w:rsidRDefault="00EA1EF2">
            <w:pPr>
              <w:pStyle w:val="Standard"/>
              <w:snapToGrid w:val="0"/>
              <w:rPr>
                <w:rFonts w:ascii="Calibri" w:hAnsi="Calibri" w:cs="Calibri"/>
                <w:color w:val="000000"/>
                <w:sz w:val="22"/>
                <w:szCs w:val="22"/>
              </w:rPr>
            </w:pPr>
          </w:p>
        </w:tc>
      </w:tr>
      <w:tr w:rsidR="00EA1EF2">
        <w:trPr>
          <w:trHeight w:val="312"/>
        </w:trPr>
        <w:tc>
          <w:tcPr>
            <w:tcW w:w="2863" w:type="dxa"/>
            <w:shd w:val="clear" w:color="auto" w:fill="auto"/>
            <w:tcMar>
              <w:top w:w="0" w:type="dxa"/>
              <w:left w:w="108" w:type="dxa"/>
              <w:bottom w:w="0" w:type="dxa"/>
              <w:right w:w="108" w:type="dxa"/>
            </w:tcMar>
            <w:vAlign w:val="bottom"/>
          </w:tcPr>
          <w:p w:rsidR="00EA1EF2" w:rsidRDefault="005A49B4">
            <w:pPr>
              <w:pStyle w:val="Standard"/>
              <w:rPr>
                <w:rFonts w:ascii="Calibri" w:hAnsi="Calibri" w:cs="Calibri"/>
                <w:color w:val="000000"/>
                <w:sz w:val="22"/>
                <w:szCs w:val="22"/>
              </w:rPr>
            </w:pPr>
            <w:r>
              <w:rPr>
                <w:rFonts w:ascii="Calibri" w:hAnsi="Calibri" w:cs="Calibri"/>
                <w:color w:val="000000"/>
                <w:sz w:val="22"/>
                <w:szCs w:val="22"/>
              </w:rPr>
              <w:t>школ.год.</w:t>
            </w:r>
          </w:p>
        </w:tc>
        <w:tc>
          <w:tcPr>
            <w:tcW w:w="2187"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24.90</w:t>
            </w:r>
          </w:p>
        </w:tc>
        <w:tc>
          <w:tcPr>
            <w:tcW w:w="2752"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1</w:t>
            </w:r>
          </w:p>
        </w:tc>
        <w:tc>
          <w:tcPr>
            <w:tcW w:w="1412" w:type="dxa"/>
            <w:shd w:val="clear" w:color="auto" w:fill="auto"/>
            <w:tcMar>
              <w:top w:w="0" w:type="dxa"/>
              <w:left w:w="0" w:type="dxa"/>
              <w:bottom w:w="0" w:type="dxa"/>
              <w:right w:w="0" w:type="dxa"/>
            </w:tcMar>
          </w:tcPr>
          <w:p w:rsidR="00EA1EF2" w:rsidRDefault="00EA1EF2">
            <w:pPr>
              <w:pStyle w:val="Standard"/>
              <w:snapToGrid w:val="0"/>
              <w:rPr>
                <w:rFonts w:ascii="Calibri" w:hAnsi="Calibri" w:cs="Calibri"/>
                <w:color w:val="000000"/>
                <w:sz w:val="22"/>
                <w:szCs w:val="22"/>
              </w:rPr>
            </w:pPr>
          </w:p>
        </w:tc>
      </w:tr>
      <w:tr w:rsidR="00EA1EF2">
        <w:trPr>
          <w:trHeight w:val="312"/>
        </w:trPr>
        <w:tc>
          <w:tcPr>
            <w:tcW w:w="2863" w:type="dxa"/>
            <w:shd w:val="clear" w:color="auto" w:fill="auto"/>
            <w:tcMar>
              <w:top w:w="0" w:type="dxa"/>
              <w:left w:w="108" w:type="dxa"/>
              <w:bottom w:w="0" w:type="dxa"/>
              <w:right w:w="108" w:type="dxa"/>
            </w:tcMar>
            <w:vAlign w:val="bottom"/>
          </w:tcPr>
          <w:p w:rsidR="00EA1EF2" w:rsidRDefault="005A49B4">
            <w:pPr>
              <w:pStyle w:val="Standard"/>
              <w:rPr>
                <w:rFonts w:ascii="Calibri" w:hAnsi="Calibri" w:cs="Calibri"/>
                <w:color w:val="000000"/>
                <w:sz w:val="22"/>
                <w:szCs w:val="22"/>
              </w:rPr>
            </w:pPr>
            <w:r>
              <w:rPr>
                <w:rFonts w:ascii="Calibri" w:hAnsi="Calibri" w:cs="Calibri"/>
                <w:color w:val="000000"/>
                <w:sz w:val="22"/>
                <w:szCs w:val="22"/>
              </w:rPr>
              <w:t>распуст</w:t>
            </w:r>
          </w:p>
        </w:tc>
        <w:tc>
          <w:tcPr>
            <w:tcW w:w="2187"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161.10</w:t>
            </w:r>
          </w:p>
        </w:tc>
        <w:tc>
          <w:tcPr>
            <w:tcW w:w="2752" w:type="dxa"/>
            <w:shd w:val="clear" w:color="auto" w:fill="auto"/>
            <w:tcMar>
              <w:top w:w="0" w:type="dxa"/>
              <w:left w:w="108" w:type="dxa"/>
              <w:bottom w:w="0" w:type="dxa"/>
              <w:right w:w="108" w:type="dxa"/>
            </w:tcMar>
            <w:vAlign w:val="bottom"/>
          </w:tcPr>
          <w:p w:rsidR="00EA1EF2" w:rsidRDefault="005A49B4">
            <w:pPr>
              <w:pStyle w:val="Standard"/>
              <w:jc w:val="center"/>
              <w:rPr>
                <w:rFonts w:ascii="Calibri" w:hAnsi="Calibri" w:cs="Calibri"/>
                <w:color w:val="000000"/>
                <w:sz w:val="22"/>
                <w:szCs w:val="22"/>
              </w:rPr>
            </w:pPr>
            <w:r>
              <w:rPr>
                <w:rFonts w:ascii="Calibri" w:hAnsi="Calibri" w:cs="Calibri"/>
                <w:color w:val="000000"/>
                <w:sz w:val="22"/>
                <w:szCs w:val="22"/>
              </w:rPr>
              <w:t>2</w:t>
            </w:r>
          </w:p>
        </w:tc>
        <w:tc>
          <w:tcPr>
            <w:tcW w:w="1412" w:type="dxa"/>
            <w:shd w:val="clear" w:color="auto" w:fill="auto"/>
            <w:tcMar>
              <w:top w:w="0" w:type="dxa"/>
              <w:left w:w="0" w:type="dxa"/>
              <w:bottom w:w="0" w:type="dxa"/>
              <w:right w:w="0" w:type="dxa"/>
            </w:tcMar>
          </w:tcPr>
          <w:p w:rsidR="00EA1EF2" w:rsidRDefault="00EA1EF2">
            <w:pPr>
              <w:pStyle w:val="Standard"/>
              <w:snapToGrid w:val="0"/>
              <w:rPr>
                <w:rFonts w:ascii="Calibri" w:hAnsi="Calibri" w:cs="Calibri"/>
                <w:color w:val="000000"/>
                <w:sz w:val="22"/>
                <w:szCs w:val="22"/>
              </w:rPr>
            </w:pPr>
          </w:p>
        </w:tc>
      </w:tr>
    </w:tbl>
    <w:p w:rsidR="00EA1EF2" w:rsidRDefault="00EA1EF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725"/>
        </w:tabs>
        <w:jc w:val="both"/>
      </w:pPr>
    </w:p>
    <w:p w:rsidR="00EA1EF2" w:rsidRDefault="00EA1EF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725"/>
        </w:tabs>
        <w:jc w:val="both"/>
      </w:pPr>
    </w:p>
    <w:p w:rsidR="00EA1EF2" w:rsidRDefault="00EA1EF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725"/>
        </w:tabs>
        <w:jc w:val="both"/>
      </w:pPr>
    </w:p>
    <w:p w:rsidR="00EA1EF2" w:rsidRDefault="00EA1EF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725"/>
        </w:tabs>
        <w:jc w:val="both"/>
      </w:pPr>
    </w:p>
    <w:p w:rsidR="00EA1EF2" w:rsidRDefault="00EA1EF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725"/>
        </w:tabs>
        <w:jc w:val="both"/>
      </w:pPr>
    </w:p>
    <w:p w:rsidR="00EA1EF2" w:rsidRDefault="00EA1EF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725"/>
        </w:tabs>
        <w:jc w:val="both"/>
      </w:pPr>
    </w:p>
    <w:p w:rsidR="00EA1EF2" w:rsidRDefault="00EA1EF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725"/>
        </w:tabs>
        <w:jc w:val="both"/>
      </w:pPr>
    </w:p>
    <w:p w:rsidR="00EA1EF2" w:rsidRDefault="00EA1EF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725"/>
        </w:tabs>
        <w:jc w:val="both"/>
      </w:pPr>
    </w:p>
    <w:p w:rsidR="00EA1EF2" w:rsidRDefault="005A49B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725"/>
        </w:tabs>
        <w:jc w:val="both"/>
      </w:pPr>
      <w:r>
        <w:tab/>
        <w:t xml:space="preserve">У понуди, превозник може да предложи нове линије и поласке, али давалац концесије задржава право да не прихвати </w:t>
      </w:r>
      <w:r>
        <w:tab/>
        <w:t>те предлоге.</w:t>
      </w:r>
      <w:r>
        <w:tab/>
      </w:r>
    </w:p>
    <w:p w:rsidR="00EA1EF2" w:rsidRDefault="00EA1EF2">
      <w:pPr>
        <w:pStyle w:val="Standard"/>
        <w:jc w:val="both"/>
      </w:pPr>
    </w:p>
    <w:p w:rsidR="00EA1EF2" w:rsidRDefault="00EA1EF2">
      <w:pPr>
        <w:pStyle w:val="Standard"/>
        <w:jc w:val="both"/>
      </w:pPr>
    </w:p>
    <w:p w:rsidR="00EA1EF2" w:rsidRDefault="005A49B4">
      <w:pPr>
        <w:pStyle w:val="Standard"/>
        <w:jc w:val="both"/>
      </w:pPr>
      <w:r>
        <w:tab/>
        <w:t>Коначна верзија пакета линија у линијском превозу путника у градско-приградском превозу путника на територији општине Лајковац биће дефинисана Уговором.</w:t>
      </w:r>
    </w:p>
    <w:p w:rsidR="00EA1EF2" w:rsidRDefault="00EA1EF2">
      <w:pPr>
        <w:pStyle w:val="Standard"/>
        <w:jc w:val="both"/>
      </w:pPr>
    </w:p>
    <w:p w:rsidR="00EA1EF2" w:rsidRDefault="00EA1EF2">
      <w:pPr>
        <w:pStyle w:val="Standard"/>
        <w:jc w:val="both"/>
      </w:pPr>
    </w:p>
    <w:p w:rsidR="00EA1EF2" w:rsidRDefault="005A49B4">
      <w:pPr>
        <w:pStyle w:val="Standard"/>
        <w:numPr>
          <w:ilvl w:val="2"/>
          <w:numId w:val="31"/>
        </w:numPr>
        <w:tabs>
          <w:tab w:val="left" w:pos="1423"/>
        </w:tabs>
        <w:ind w:left="709" w:hanging="567"/>
        <w:jc w:val="both"/>
      </w:pPr>
      <w:r>
        <w:t>Превозник конкурише само за све пакете линија, самостално, са подуговарачима или у оквиру конзорцијума</w:t>
      </w:r>
    </w:p>
    <w:p w:rsidR="00EA1EF2" w:rsidRDefault="00EA1EF2">
      <w:pPr>
        <w:pStyle w:val="Standard"/>
        <w:jc w:val="both"/>
      </w:pPr>
    </w:p>
    <w:p w:rsidR="00EA1EF2" w:rsidRDefault="005A49B4">
      <w:pPr>
        <w:pStyle w:val="Standard"/>
        <w:ind w:firstLine="720"/>
        <w:jc w:val="both"/>
        <w:rPr>
          <w:lang w:val="ru-RU"/>
        </w:rPr>
      </w:pPr>
      <w:r>
        <w:rPr>
          <w:lang w:val="ru-RU"/>
        </w:rPr>
        <w:t>Формирање конзорцијума ради учешћа у поступку доделе јавног уговора дозвољено је, уз напомену да се:</w:t>
      </w:r>
    </w:p>
    <w:p w:rsidR="00EA1EF2" w:rsidRDefault="00EA1EF2">
      <w:pPr>
        <w:pStyle w:val="Standard"/>
        <w:ind w:firstLine="720"/>
        <w:jc w:val="both"/>
        <w:rPr>
          <w:lang w:val="ru-RU"/>
        </w:rPr>
      </w:pPr>
    </w:p>
    <w:p w:rsidR="00EA1EF2" w:rsidRDefault="005A49B4">
      <w:pPr>
        <w:pStyle w:val="Standard"/>
        <w:autoSpaceDE w:val="0"/>
        <w:ind w:left="720"/>
        <w:jc w:val="both"/>
        <w:rPr>
          <w:lang w:val="ru-RU"/>
        </w:rPr>
      </w:pPr>
      <w:r>
        <w:rPr>
          <w:lang w:val="ru-RU"/>
        </w:rPr>
        <w:t>1) забрањују промене у структури конзорцијума, као што је замена чланова, припајање понуђача конзорцијуму или спајање конзорцијума или распуштање конзорцијума;</w:t>
      </w:r>
    </w:p>
    <w:p w:rsidR="00EA1EF2" w:rsidRDefault="00EA1EF2">
      <w:pPr>
        <w:pStyle w:val="Standard"/>
        <w:autoSpaceDE w:val="0"/>
        <w:jc w:val="both"/>
        <w:rPr>
          <w:lang w:val="ru-RU"/>
        </w:rPr>
      </w:pPr>
    </w:p>
    <w:p w:rsidR="00EA1EF2" w:rsidRDefault="005A49B4">
      <w:pPr>
        <w:pStyle w:val="Standard"/>
        <w:autoSpaceDE w:val="0"/>
        <w:ind w:firstLine="720"/>
        <w:jc w:val="both"/>
        <w:rPr>
          <w:lang w:val="ru-RU"/>
        </w:rPr>
      </w:pPr>
      <w:r>
        <w:rPr>
          <w:lang w:val="ru-RU"/>
        </w:rPr>
        <w:t>Забрањују се измене код подизвођача чији су капацитети потребни понуђачу или конзорцијуму да би испунио критеријуме за избор.</w:t>
      </w:r>
    </w:p>
    <w:p w:rsidR="00EA1EF2" w:rsidRDefault="005A49B4">
      <w:pPr>
        <w:pStyle w:val="Standard"/>
        <w:autoSpaceDE w:val="0"/>
        <w:ind w:left="720"/>
        <w:jc w:val="both"/>
        <w:rPr>
          <w:lang w:val="ru-RU"/>
        </w:rPr>
      </w:pPr>
      <w:r>
        <w:rPr>
          <w:lang w:val="ru-RU"/>
        </w:rPr>
        <w:t>Превозник не може уступати линије другим превозницима.</w:t>
      </w:r>
    </w:p>
    <w:p w:rsidR="00EA1EF2" w:rsidRDefault="00EA1EF2">
      <w:pPr>
        <w:pStyle w:val="Standard"/>
        <w:autoSpaceDE w:val="0"/>
        <w:ind w:left="720"/>
        <w:jc w:val="both"/>
        <w:rPr>
          <w:lang w:val="ru-RU"/>
        </w:rPr>
      </w:pPr>
    </w:p>
    <w:p w:rsidR="00EA1EF2" w:rsidRDefault="005A49B4">
      <w:pPr>
        <w:pStyle w:val="Standard"/>
        <w:numPr>
          <w:ilvl w:val="2"/>
          <w:numId w:val="31"/>
        </w:numPr>
        <w:tabs>
          <w:tab w:val="left" w:pos="1418"/>
        </w:tabs>
        <w:ind w:left="709"/>
        <w:jc w:val="both"/>
      </w:pPr>
      <w:r>
        <w:t>Обављање градско-приградског превоза путника на територији општине Лајковац поверава се на период од 5 година и биће ближе регулисан закључењем јавног уговора о поверавању обављања делатности градско-приградског превоза путника на територији општине Лајковац, којим ће бити регулисан и поступак раскида уговора пре истека времена на које је закључен и права и обавезе које из тога проистичу.</w:t>
      </w:r>
    </w:p>
    <w:p w:rsidR="00EA1EF2" w:rsidRDefault="005A49B4">
      <w:pPr>
        <w:pStyle w:val="Standard"/>
        <w:numPr>
          <w:ilvl w:val="2"/>
          <w:numId w:val="31"/>
        </w:numPr>
        <w:tabs>
          <w:tab w:val="left" w:pos="1418"/>
        </w:tabs>
        <w:ind w:left="709"/>
        <w:jc w:val="both"/>
      </w:pPr>
      <w:r>
        <w:t>Обављање градско-приградског превоза путника на територији општине Лајковац поверава се на период од 5 година и биће ближе регулисан закључењем јавног уговора о поверавању обављања делатности градско-приградског превоза путника на територији општине Лајковац, којим ће бити регулисан и поступак раскида уговора пре истека времена на које је закључен и права и обавезе које из тога проистичу.</w:t>
      </w:r>
    </w:p>
    <w:p w:rsidR="00EA1EF2" w:rsidRDefault="005A49B4">
      <w:pPr>
        <w:pStyle w:val="Standard"/>
        <w:numPr>
          <w:ilvl w:val="2"/>
          <w:numId w:val="31"/>
        </w:numPr>
        <w:tabs>
          <w:tab w:val="left" w:pos="1418"/>
        </w:tabs>
        <w:ind w:left="709"/>
        <w:jc w:val="both"/>
      </w:pPr>
      <w:r>
        <w:t>Цене превоза путника у градско-приградском превозу на територији општине Лајковац уговарају се на основу понуде, а могу се мењати на основу елемената за образовање цена комуналних услуга прописаним одговарајућим законом и у складу са тим законом, уз сагласност Скупштине општине, а по претходно образложеном захтеву превозника.</w:t>
      </w:r>
    </w:p>
    <w:p w:rsidR="00EA1EF2" w:rsidRDefault="00EA1EF2">
      <w:pPr>
        <w:pStyle w:val="Standard"/>
        <w:jc w:val="both"/>
      </w:pPr>
    </w:p>
    <w:p w:rsidR="00EA1EF2" w:rsidRDefault="00EA1EF2">
      <w:pPr>
        <w:pStyle w:val="Standard"/>
        <w:jc w:val="both"/>
      </w:pPr>
    </w:p>
    <w:p w:rsidR="00EA1EF2" w:rsidRDefault="00EA1EF2">
      <w:pPr>
        <w:pStyle w:val="Standard"/>
        <w:jc w:val="both"/>
      </w:pPr>
    </w:p>
    <w:p w:rsidR="00EA1EF2" w:rsidRDefault="00EA1EF2">
      <w:pPr>
        <w:pStyle w:val="Standard"/>
        <w:jc w:val="both"/>
      </w:pPr>
    </w:p>
    <w:p w:rsidR="00EA1EF2" w:rsidRDefault="005A49B4">
      <w:pPr>
        <w:pStyle w:val="Heading4"/>
        <w:keepNext/>
        <w:keepLines/>
        <w:spacing w:after="302" w:line="298" w:lineRule="exact"/>
        <w:ind w:firstLine="0"/>
        <w:jc w:val="both"/>
        <w:outlineLvl w:val="9"/>
      </w:pPr>
      <w:r>
        <w:lastRenderedPageBreak/>
        <w:tab/>
      </w:r>
      <w:r>
        <w:rPr>
          <w:rFonts w:ascii="Times New Roman" w:hAnsi="Times New Roman" w:cs="Times New Roman"/>
          <w:b/>
          <w:sz w:val="24"/>
        </w:rPr>
        <w:t>УСЛОВИ ЗА УЧЕШЋЕ У ПОСТУПКУ ЈАВНЕ НАБАВКЕ ИЗ ЧЛАНА 75. И 76. ЗАКОНА О ЈАВНИМ НАБАВКАМА И УПУТСТВО КАКО СЕ ДОКАЗУЈЕ ИСПУЊЕНОСТ ТИХ УСЛОВА</w:t>
      </w:r>
    </w:p>
    <w:p w:rsidR="00EA1EF2" w:rsidRDefault="005A49B4">
      <w:pPr>
        <w:pStyle w:val="4"/>
        <w:numPr>
          <w:ilvl w:val="0"/>
          <w:numId w:val="9"/>
        </w:numPr>
        <w:spacing w:before="0" w:after="215" w:line="220" w:lineRule="exact"/>
        <w:jc w:val="both"/>
        <w:rPr>
          <w:rFonts w:ascii="Times New Roman" w:hAnsi="Times New Roman" w:cs="Times New Roman"/>
          <w:sz w:val="24"/>
        </w:rPr>
      </w:pPr>
      <w:r>
        <w:rPr>
          <w:rFonts w:ascii="Times New Roman" w:hAnsi="Times New Roman" w:cs="Times New Roman"/>
          <w:sz w:val="24"/>
        </w:rPr>
        <w:t>Услови за учешће у поступку јавне набавке</w:t>
      </w:r>
    </w:p>
    <w:p w:rsidR="00EA1EF2" w:rsidRDefault="005A49B4">
      <w:pPr>
        <w:pStyle w:val="Heading4"/>
        <w:keepNext/>
        <w:keepLines/>
        <w:spacing w:after="0" w:line="274" w:lineRule="exact"/>
        <w:ind w:firstLine="0"/>
        <w:jc w:val="both"/>
        <w:outlineLvl w:val="9"/>
        <w:rPr>
          <w:rFonts w:ascii="Times New Roman" w:hAnsi="Times New Roman" w:cs="Times New Roman"/>
          <w:b/>
          <w:sz w:val="24"/>
        </w:rPr>
      </w:pPr>
      <w:bookmarkStart w:id="0" w:name="bookmark6"/>
      <w:r>
        <w:rPr>
          <w:rFonts w:ascii="Times New Roman" w:hAnsi="Times New Roman" w:cs="Times New Roman"/>
          <w:b/>
          <w:sz w:val="24"/>
        </w:rPr>
        <w:t>Обавезни услови:</w:t>
      </w:r>
      <w:bookmarkEnd w:id="0"/>
    </w:p>
    <w:p w:rsidR="00EA1EF2" w:rsidRDefault="00EA1EF2">
      <w:pPr>
        <w:pStyle w:val="Heading4"/>
        <w:keepNext/>
        <w:keepLines/>
        <w:spacing w:after="0" w:line="274" w:lineRule="exact"/>
        <w:ind w:firstLine="0"/>
        <w:jc w:val="both"/>
        <w:outlineLvl w:val="9"/>
        <w:rPr>
          <w:rFonts w:ascii="Times New Roman" w:hAnsi="Times New Roman" w:cs="Times New Roman"/>
          <w:b/>
          <w:sz w:val="24"/>
        </w:rPr>
      </w:pPr>
    </w:p>
    <w:p w:rsidR="00EA1EF2" w:rsidRDefault="005A49B4">
      <w:pPr>
        <w:pStyle w:val="4"/>
        <w:spacing w:before="0" w:line="274" w:lineRule="exact"/>
        <w:ind w:firstLine="0"/>
        <w:jc w:val="both"/>
        <w:rPr>
          <w:rFonts w:ascii="Times New Roman" w:hAnsi="Times New Roman" w:cs="Times New Roman"/>
          <w:sz w:val="24"/>
        </w:rPr>
      </w:pPr>
      <w:r>
        <w:rPr>
          <w:rFonts w:ascii="Times New Roman" w:hAnsi="Times New Roman" w:cs="Times New Roman"/>
          <w:sz w:val="24"/>
        </w:rPr>
        <w:t>Понуђач у поступку јавне набавке мора доказати:</w:t>
      </w:r>
    </w:p>
    <w:p w:rsidR="00EA1EF2" w:rsidRDefault="005A49B4">
      <w:pPr>
        <w:pStyle w:val="4"/>
        <w:numPr>
          <w:ilvl w:val="0"/>
          <w:numId w:val="32"/>
        </w:numPr>
        <w:tabs>
          <w:tab w:val="right" w:pos="-3469"/>
        </w:tabs>
        <w:spacing w:before="0" w:line="274" w:lineRule="exact"/>
        <w:jc w:val="both"/>
      </w:pPr>
      <w:r>
        <w:rPr>
          <w:rFonts w:ascii="Times New Roman" w:hAnsi="Times New Roman" w:cs="Times New Roman"/>
          <w:sz w:val="24"/>
        </w:rPr>
        <w:t>Да је регистрован код надлежног органа, односно уписан у одговарајући регистар;</w:t>
      </w:r>
    </w:p>
    <w:p w:rsidR="00EA1EF2" w:rsidRDefault="005A49B4">
      <w:pPr>
        <w:pStyle w:val="4"/>
        <w:numPr>
          <w:ilvl w:val="0"/>
          <w:numId w:val="19"/>
        </w:numPr>
        <w:tabs>
          <w:tab w:val="right" w:pos="-3469"/>
        </w:tabs>
        <w:spacing w:before="0" w:line="274" w:lineRule="exact"/>
        <w:jc w:val="both"/>
      </w:pPr>
      <w:r>
        <w:rPr>
          <w:rFonts w:ascii="Times New Roman" w:hAnsi="Times New Roman" w:cs="Times New Roman"/>
          <w:sz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A1EF2" w:rsidRDefault="005A49B4">
      <w:pPr>
        <w:pStyle w:val="4"/>
        <w:numPr>
          <w:ilvl w:val="0"/>
          <w:numId w:val="19"/>
        </w:numPr>
        <w:tabs>
          <w:tab w:val="right" w:pos="-3469"/>
        </w:tabs>
        <w:spacing w:before="0" w:line="274" w:lineRule="exact"/>
        <w:jc w:val="both"/>
      </w:pPr>
      <w:r>
        <w:rPr>
          <w:rFonts w:ascii="Times New Roman" w:hAnsi="Times New Roman" w:cs="Times New Roman"/>
          <w:sz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w:t>
      </w:r>
      <w:r>
        <w:t>ји.</w:t>
      </w:r>
    </w:p>
    <w:p w:rsidR="00EA1EF2" w:rsidRDefault="005A49B4">
      <w:pPr>
        <w:pStyle w:val="4"/>
        <w:numPr>
          <w:ilvl w:val="0"/>
          <w:numId w:val="19"/>
        </w:numPr>
        <w:tabs>
          <w:tab w:val="right" w:pos="-3469"/>
        </w:tabs>
        <w:spacing w:before="0" w:line="274" w:lineRule="exact"/>
        <w:jc w:val="both"/>
        <w:rPr>
          <w:rFonts w:ascii="Times New Roman" w:hAnsi="Times New Roman" w:cs="Times New Roman"/>
          <w:sz w:val="24"/>
        </w:rPr>
      </w:pPr>
      <w:r>
        <w:rPr>
          <w:rFonts w:ascii="Times New Roman" w:hAnsi="Times New Roman" w:cs="Times New Roman"/>
          <w:sz w:val="24"/>
        </w:rPr>
        <w:t>Да има важећу дозволу за обављање делатности која је предмет концесије</w:t>
      </w:r>
    </w:p>
    <w:p w:rsidR="00EA1EF2" w:rsidRDefault="00EA1EF2">
      <w:pPr>
        <w:pStyle w:val="Heading4"/>
        <w:keepNext/>
        <w:keepLines/>
        <w:tabs>
          <w:tab w:val="left" w:pos="851"/>
        </w:tabs>
        <w:spacing w:after="318" w:line="220" w:lineRule="exact"/>
        <w:ind w:firstLine="0"/>
        <w:jc w:val="both"/>
        <w:outlineLvl w:val="9"/>
        <w:rPr>
          <w:rFonts w:ascii="Times New Roman" w:hAnsi="Times New Roman" w:cs="Times New Roman"/>
          <w:color w:val="FF0000"/>
          <w:sz w:val="24"/>
        </w:rPr>
      </w:pPr>
      <w:bookmarkStart w:id="1" w:name="bookmark7"/>
    </w:p>
    <w:p w:rsidR="00EA1EF2" w:rsidRDefault="005A49B4">
      <w:pPr>
        <w:pStyle w:val="Heading4"/>
        <w:keepNext/>
        <w:keepLines/>
        <w:tabs>
          <w:tab w:val="left" w:pos="851"/>
        </w:tabs>
        <w:spacing w:after="318" w:line="220" w:lineRule="exact"/>
        <w:ind w:firstLine="0"/>
        <w:jc w:val="both"/>
        <w:outlineLvl w:val="9"/>
        <w:rPr>
          <w:rFonts w:ascii="Times New Roman" w:hAnsi="Times New Roman" w:cs="Times New Roman"/>
          <w:b/>
          <w:sz w:val="24"/>
        </w:rPr>
      </w:pPr>
      <w:r>
        <w:rPr>
          <w:rFonts w:ascii="Times New Roman" w:hAnsi="Times New Roman" w:cs="Times New Roman"/>
          <w:b/>
          <w:sz w:val="24"/>
        </w:rPr>
        <w:t>Додатни услови</w:t>
      </w:r>
      <w:bookmarkEnd w:id="1"/>
    </w:p>
    <w:p w:rsidR="00EA1EF2" w:rsidRDefault="005A49B4">
      <w:pPr>
        <w:pStyle w:val="Standard"/>
        <w:widowControl w:val="0"/>
        <w:numPr>
          <w:ilvl w:val="0"/>
          <w:numId w:val="33"/>
        </w:numPr>
        <w:overflowPunct w:val="0"/>
        <w:autoSpaceDE w:val="0"/>
        <w:spacing w:line="255" w:lineRule="exact"/>
        <w:ind w:right="20"/>
        <w:jc w:val="both"/>
      </w:pPr>
      <w:r>
        <w:t>Да има најмање 3 године искуства у обављању линијског превоза путника у градском и приградском превозу на територији Републике Србије или посебног линијског превоза;</w:t>
      </w:r>
    </w:p>
    <w:p w:rsidR="00EA1EF2" w:rsidRDefault="005A49B4">
      <w:pPr>
        <w:pStyle w:val="Standard"/>
        <w:widowControl w:val="0"/>
        <w:numPr>
          <w:ilvl w:val="0"/>
          <w:numId w:val="18"/>
        </w:numPr>
        <w:overflowPunct w:val="0"/>
        <w:autoSpaceDE w:val="0"/>
        <w:spacing w:line="255" w:lineRule="exact"/>
        <w:ind w:right="20"/>
        <w:jc w:val="both"/>
      </w:pPr>
      <w:r>
        <w:t>Да има сервис за одржавање возила или уговор о одржавању возила у трајању од најмање пет и по година од дана објављивања јавног позива;</w:t>
      </w:r>
    </w:p>
    <w:p w:rsidR="00EA1EF2" w:rsidRDefault="005A49B4">
      <w:pPr>
        <w:pStyle w:val="Standard"/>
        <w:widowControl w:val="0"/>
        <w:numPr>
          <w:ilvl w:val="0"/>
          <w:numId w:val="18"/>
        </w:numPr>
        <w:overflowPunct w:val="0"/>
        <w:autoSpaceDE w:val="0"/>
        <w:spacing w:line="255" w:lineRule="exact"/>
        <w:ind w:right="20"/>
        <w:jc w:val="both"/>
      </w:pPr>
      <w:r>
        <w:t>Да поседује минимално 12 аутобуса (од којих 4 могу бити мини бусеви) у власништву или по основу уговора о закупу или по основу уговора о лизингу</w:t>
      </w:r>
    </w:p>
    <w:p w:rsidR="00EA1EF2" w:rsidRDefault="00EA1EF2">
      <w:pPr>
        <w:pStyle w:val="Standard"/>
        <w:widowControl w:val="0"/>
        <w:overflowPunct w:val="0"/>
        <w:autoSpaceDE w:val="0"/>
        <w:spacing w:line="255" w:lineRule="exact"/>
        <w:ind w:left="367" w:right="20" w:hanging="360"/>
        <w:jc w:val="both"/>
      </w:pPr>
    </w:p>
    <w:p w:rsidR="00EA1EF2" w:rsidRDefault="005A49B4">
      <w:pPr>
        <w:pStyle w:val="Standard"/>
        <w:widowControl w:val="0"/>
        <w:overflowPunct w:val="0"/>
        <w:autoSpaceDE w:val="0"/>
        <w:spacing w:line="255" w:lineRule="exact"/>
        <w:ind w:left="7" w:right="20"/>
      </w:pPr>
      <w:r>
        <w:rPr>
          <w:b/>
          <w:bCs/>
        </w:rPr>
        <w:t>Посебни услови</w:t>
      </w:r>
    </w:p>
    <w:p w:rsidR="00EA1EF2" w:rsidRDefault="00EA1EF2">
      <w:pPr>
        <w:pStyle w:val="Standard"/>
        <w:widowControl w:val="0"/>
        <w:overflowPunct w:val="0"/>
        <w:autoSpaceDE w:val="0"/>
        <w:spacing w:line="255" w:lineRule="exact"/>
        <w:rPr>
          <w:shd w:val="clear" w:color="auto" w:fill="FF0000"/>
        </w:rPr>
      </w:pPr>
    </w:p>
    <w:p w:rsidR="00EA1EF2" w:rsidRDefault="005A49B4">
      <w:pPr>
        <w:pStyle w:val="Standard"/>
        <w:widowControl w:val="0"/>
        <w:numPr>
          <w:ilvl w:val="0"/>
          <w:numId w:val="34"/>
        </w:numPr>
        <w:overflowPunct w:val="0"/>
        <w:autoSpaceDE w:val="0"/>
        <w:spacing w:line="216" w:lineRule="auto"/>
        <w:jc w:val="both"/>
      </w:pPr>
      <w:r>
        <w:t>да  обезбедити минималан број запослених по возилу потребан за обављање превоза у складу са одредбама закона везаних за радно време возног особља, за редовно техничко одржавање и поправку возила</w:t>
      </w:r>
    </w:p>
    <w:p w:rsidR="00EA1EF2" w:rsidRDefault="005A49B4">
      <w:pPr>
        <w:pStyle w:val="Standard"/>
        <w:widowControl w:val="0"/>
        <w:numPr>
          <w:ilvl w:val="0"/>
          <w:numId w:val="34"/>
        </w:numPr>
        <w:overflowPunct w:val="0"/>
        <w:autoSpaceDE w:val="0"/>
        <w:spacing w:line="216" w:lineRule="auto"/>
        <w:jc w:val="both"/>
      </w:pPr>
      <w:proofErr w:type="gramStart"/>
      <w:r>
        <w:t>да  обнавља</w:t>
      </w:r>
      <w:proofErr w:type="gramEnd"/>
      <w:r>
        <w:t xml:space="preserve"> возни парк и одржава старосну структуру у складу са поднетом пријавом.</w:t>
      </w:r>
    </w:p>
    <w:p w:rsidR="00EA1EF2" w:rsidRDefault="005A49B4">
      <w:pPr>
        <w:pStyle w:val="Standard"/>
        <w:widowControl w:val="0"/>
        <w:numPr>
          <w:ilvl w:val="0"/>
          <w:numId w:val="34"/>
        </w:numPr>
        <w:overflowPunct w:val="0"/>
        <w:autoSpaceDE w:val="0"/>
        <w:spacing w:line="216" w:lineRule="auto"/>
        <w:jc w:val="both"/>
      </w:pPr>
      <w:r>
        <w:t>да  возила са којим конкуришу за рад на линијама градског и приградског превоза на територији општине Лајковац задовољавају услове у складу са одредбама</w:t>
      </w:r>
    </w:p>
    <w:p w:rsidR="00EA1EF2" w:rsidRDefault="00EA1EF2">
      <w:pPr>
        <w:pStyle w:val="Standard"/>
        <w:widowControl w:val="0"/>
        <w:autoSpaceDE w:val="0"/>
        <w:spacing w:line="252" w:lineRule="exact"/>
        <w:jc w:val="both"/>
      </w:pPr>
    </w:p>
    <w:p w:rsidR="00EA1EF2" w:rsidRDefault="005A49B4">
      <w:pPr>
        <w:pStyle w:val="Standard"/>
        <w:widowControl w:val="0"/>
        <w:overflowPunct w:val="0"/>
        <w:autoSpaceDE w:val="0"/>
        <w:spacing w:line="216" w:lineRule="auto"/>
        <w:ind w:left="7" w:right="20"/>
        <w:jc w:val="both"/>
      </w:pPr>
      <w:r>
        <w:t>а) Закона о безбедности саобраћаја на путевима, посебно у погледу техничке исправности, техничких прегледа, регистрације и другог,</w:t>
      </w:r>
    </w:p>
    <w:p w:rsidR="00EA1EF2" w:rsidRDefault="00EA1EF2">
      <w:pPr>
        <w:pStyle w:val="Standard"/>
        <w:widowControl w:val="0"/>
        <w:autoSpaceDE w:val="0"/>
        <w:spacing w:line="255" w:lineRule="exact"/>
        <w:jc w:val="both"/>
      </w:pPr>
    </w:p>
    <w:p w:rsidR="00EA1EF2" w:rsidRDefault="005A49B4">
      <w:pPr>
        <w:pStyle w:val="Standard"/>
        <w:widowControl w:val="0"/>
        <w:overflowPunct w:val="0"/>
        <w:autoSpaceDE w:val="0"/>
        <w:spacing w:line="216" w:lineRule="auto"/>
        <w:ind w:left="7"/>
        <w:jc w:val="both"/>
      </w:pPr>
      <w:r>
        <w:t>б) Закона о превозу путника</w:t>
      </w:r>
      <w:r>
        <w:rPr>
          <w:color w:val="FF0000"/>
        </w:rPr>
        <w:t xml:space="preserve"> </w:t>
      </w:r>
      <w:r>
        <w:t>у друмском саобраћају, у погледу прописаних услова за градске и приградске аутобусе,</w:t>
      </w:r>
    </w:p>
    <w:p w:rsidR="00EA1EF2" w:rsidRDefault="00EA1EF2">
      <w:pPr>
        <w:pStyle w:val="Standard"/>
        <w:widowControl w:val="0"/>
        <w:autoSpaceDE w:val="0"/>
        <w:spacing w:line="254" w:lineRule="exact"/>
        <w:jc w:val="both"/>
      </w:pPr>
    </w:p>
    <w:p w:rsidR="00EA1EF2" w:rsidRDefault="005A49B4">
      <w:pPr>
        <w:pStyle w:val="Standard"/>
        <w:widowControl w:val="0"/>
        <w:overflowPunct w:val="0"/>
        <w:autoSpaceDE w:val="0"/>
        <w:spacing w:line="228" w:lineRule="auto"/>
        <w:ind w:left="7"/>
        <w:jc w:val="both"/>
      </w:pPr>
      <w:r>
        <w:t xml:space="preserve">в) Правилником о подели моторних и прикључних возила и техничким условима за возила у саобраћају на путевима, техничким нормативима, стандардима донетим на основу Закона о стандардизацији и прописима о хомологацији појединих уређаја и </w:t>
      </w:r>
      <w:r>
        <w:lastRenderedPageBreak/>
        <w:t>опреме на возилима.</w:t>
      </w:r>
      <w:bookmarkStart w:id="2" w:name="page14"/>
      <w:bookmarkEnd w:id="2"/>
    </w:p>
    <w:p w:rsidR="00EA1EF2" w:rsidRDefault="005A49B4">
      <w:pPr>
        <w:pStyle w:val="Standard"/>
        <w:widowControl w:val="0"/>
        <w:overflowPunct w:val="0"/>
        <w:autoSpaceDE w:val="0"/>
        <w:spacing w:line="228" w:lineRule="auto"/>
        <w:ind w:left="7"/>
        <w:jc w:val="both"/>
        <w:rPr>
          <w:i/>
          <w:iCs/>
        </w:rPr>
      </w:pPr>
      <w:r>
        <w:rPr>
          <w:i/>
          <w:iCs/>
        </w:rPr>
        <w:t>г) Одлуком о јавном превозу путника на територији општине Лајковац и другим прописима који регулишу ову материју.</w:t>
      </w:r>
    </w:p>
    <w:p w:rsidR="00EA1EF2" w:rsidRDefault="00EA1EF2">
      <w:pPr>
        <w:pStyle w:val="Standard"/>
        <w:widowControl w:val="0"/>
        <w:autoSpaceDE w:val="0"/>
        <w:spacing w:line="252" w:lineRule="exact"/>
        <w:jc w:val="both"/>
      </w:pPr>
    </w:p>
    <w:p w:rsidR="00EA1EF2" w:rsidRDefault="005A49B4">
      <w:pPr>
        <w:pStyle w:val="Standard"/>
        <w:widowControl w:val="0"/>
        <w:overflowPunct w:val="0"/>
        <w:autoSpaceDE w:val="0"/>
        <w:spacing w:line="216" w:lineRule="auto"/>
        <w:ind w:left="7"/>
        <w:jc w:val="both"/>
      </w:pPr>
      <w:r>
        <w:t>д) Општих услова за рад на линијама јавног градског и приградског превоза путника у Лајковцу, техничком и естетском прегледу која је саставни део Конкурсне документације.</w:t>
      </w:r>
    </w:p>
    <w:p w:rsidR="00EA1EF2" w:rsidRDefault="00EA1EF2">
      <w:pPr>
        <w:pStyle w:val="Standard"/>
        <w:jc w:val="both"/>
        <w:rPr>
          <w:b/>
        </w:rPr>
      </w:pPr>
    </w:p>
    <w:p w:rsidR="00EA1EF2" w:rsidRDefault="005A49B4">
      <w:pPr>
        <w:pStyle w:val="Heading4"/>
        <w:keepNext/>
        <w:keepLines/>
        <w:tabs>
          <w:tab w:val="left" w:pos="851"/>
        </w:tabs>
        <w:spacing w:after="206" w:line="220" w:lineRule="exact"/>
        <w:ind w:firstLine="0"/>
        <w:jc w:val="both"/>
        <w:outlineLvl w:val="9"/>
        <w:rPr>
          <w:rFonts w:ascii="Times New Roman" w:hAnsi="Times New Roman" w:cs="Times New Roman"/>
          <w:b/>
          <w:sz w:val="22"/>
          <w:szCs w:val="22"/>
        </w:rPr>
      </w:pPr>
      <w:bookmarkStart w:id="3" w:name="bookmark9"/>
      <w:r>
        <w:rPr>
          <w:rFonts w:ascii="Times New Roman" w:hAnsi="Times New Roman" w:cs="Times New Roman"/>
          <w:b/>
          <w:sz w:val="22"/>
          <w:szCs w:val="22"/>
        </w:rPr>
        <w:t>Услови које мора да испуни сваки понуђач из групе понуђача</w:t>
      </w:r>
      <w:bookmarkEnd w:id="3"/>
    </w:p>
    <w:p w:rsidR="00EA1EF2" w:rsidRDefault="005A49B4">
      <w:pPr>
        <w:pStyle w:val="Heading4"/>
        <w:keepNext/>
        <w:keepLines/>
        <w:numPr>
          <w:ilvl w:val="0"/>
          <w:numId w:val="35"/>
        </w:numPr>
        <w:tabs>
          <w:tab w:val="left" w:pos="-3469"/>
        </w:tabs>
        <w:spacing w:after="206" w:line="220" w:lineRule="exact"/>
        <w:jc w:val="both"/>
        <w:outlineLvl w:val="9"/>
        <w:rPr>
          <w:rFonts w:ascii="Times New Roman" w:hAnsi="Times New Roman" w:cs="Times New Roman"/>
          <w:sz w:val="22"/>
          <w:szCs w:val="22"/>
        </w:rPr>
      </w:pPr>
      <w:r>
        <w:rPr>
          <w:rFonts w:ascii="Times New Roman" w:hAnsi="Times New Roman" w:cs="Times New Roman"/>
          <w:sz w:val="22"/>
          <w:szCs w:val="22"/>
        </w:rPr>
        <w:t>Да је регистрован код надлежног органа, односно уписан у одговарајући регистар</w:t>
      </w:r>
    </w:p>
    <w:p w:rsidR="00EA1EF2" w:rsidRDefault="005A49B4">
      <w:pPr>
        <w:pStyle w:val="Heading4"/>
        <w:keepNext/>
        <w:keepLines/>
        <w:numPr>
          <w:ilvl w:val="0"/>
          <w:numId w:val="1"/>
        </w:numPr>
        <w:tabs>
          <w:tab w:val="left" w:pos="-3469"/>
        </w:tabs>
        <w:spacing w:after="206" w:line="220" w:lineRule="exact"/>
        <w:jc w:val="both"/>
        <w:outlineLvl w:val="9"/>
        <w:rPr>
          <w:rFonts w:ascii="Times New Roman" w:hAnsi="Times New Roman" w:cs="Times New Roman"/>
          <w:sz w:val="22"/>
          <w:szCs w:val="22"/>
        </w:rPr>
      </w:pPr>
      <w:r>
        <w:rPr>
          <w:rFonts w:ascii="Times New Roman" w:hAnsi="Times New Roman" w:cs="Times New Roman"/>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A1EF2" w:rsidRDefault="005A49B4">
      <w:pPr>
        <w:pStyle w:val="Heading4"/>
        <w:keepNext/>
        <w:keepLines/>
        <w:numPr>
          <w:ilvl w:val="0"/>
          <w:numId w:val="1"/>
        </w:numPr>
        <w:tabs>
          <w:tab w:val="left" w:pos="-3469"/>
        </w:tabs>
        <w:spacing w:after="206" w:line="220" w:lineRule="exact"/>
        <w:jc w:val="both"/>
        <w:outlineLvl w:val="9"/>
        <w:rPr>
          <w:rFonts w:ascii="Times New Roman" w:hAnsi="Times New Roman" w:cs="Times New Roman"/>
          <w:sz w:val="22"/>
          <w:szCs w:val="22"/>
        </w:rPr>
      </w:pPr>
      <w:r>
        <w:rPr>
          <w:rFonts w:ascii="Times New Roman" w:hAnsi="Times New Roman" w:cs="Times New Roman"/>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A1EF2" w:rsidRDefault="005A49B4">
      <w:pPr>
        <w:pStyle w:val="Standard"/>
        <w:jc w:val="both"/>
        <w:rPr>
          <w:b/>
        </w:rPr>
      </w:pPr>
      <w:bookmarkStart w:id="4" w:name="bookmark11"/>
      <w:r>
        <w:rPr>
          <w:b/>
        </w:rPr>
        <w:t>Докази за испуњеност обавезних услова:</w:t>
      </w:r>
    </w:p>
    <w:p w:rsidR="00EA1EF2" w:rsidRDefault="00EA1EF2">
      <w:pPr>
        <w:pStyle w:val="Standard"/>
        <w:jc w:val="both"/>
        <w:rPr>
          <w:b/>
        </w:rPr>
      </w:pPr>
    </w:p>
    <w:p w:rsidR="00EA1EF2" w:rsidRDefault="005A49B4">
      <w:pPr>
        <w:pStyle w:val="Heading4"/>
        <w:keepNext/>
        <w:keepLines/>
        <w:spacing w:after="240" w:line="274" w:lineRule="exact"/>
        <w:ind w:firstLine="0"/>
        <w:jc w:val="both"/>
        <w:outlineLvl w:val="9"/>
        <w:rPr>
          <w:rFonts w:ascii="Times New Roman" w:hAnsi="Times New Roman" w:cs="Times New Roman"/>
          <w:b/>
          <w:sz w:val="22"/>
          <w:szCs w:val="22"/>
        </w:rPr>
      </w:pPr>
      <w:r>
        <w:rPr>
          <w:rFonts w:ascii="Times New Roman" w:hAnsi="Times New Roman" w:cs="Times New Roman"/>
          <w:b/>
          <w:sz w:val="22"/>
          <w:szCs w:val="22"/>
        </w:rPr>
        <w:t>Доказивање испуњености обавезних услова из члана 75. Закона за правна лица као понуђача</w:t>
      </w:r>
      <w:bookmarkEnd w:id="4"/>
    </w:p>
    <w:p w:rsidR="00EA1EF2" w:rsidRDefault="005A49B4">
      <w:pPr>
        <w:pStyle w:val="4"/>
        <w:spacing w:before="0" w:after="236" w:line="274" w:lineRule="exact"/>
        <w:ind w:firstLine="0"/>
        <w:jc w:val="both"/>
        <w:rPr>
          <w:rFonts w:ascii="Times New Roman" w:hAnsi="Times New Roman" w:cs="Times New Roman"/>
          <w:sz w:val="22"/>
          <w:szCs w:val="22"/>
        </w:rPr>
      </w:pPr>
      <w:r>
        <w:rPr>
          <w:rFonts w:ascii="Times New Roman" w:hAnsi="Times New Roman" w:cs="Times New Roman"/>
          <w:sz w:val="22"/>
          <w:szCs w:val="22"/>
        </w:rPr>
        <w:t>Испуњеност обавезних услова за учешће у поступку јавне набавке, правно лице као понуђач, доказује достављањем следећих доказа:</w:t>
      </w:r>
    </w:p>
    <w:p w:rsidR="00EA1EF2" w:rsidRDefault="005A49B4">
      <w:pPr>
        <w:pStyle w:val="4"/>
        <w:numPr>
          <w:ilvl w:val="0"/>
          <w:numId w:val="1"/>
        </w:numPr>
        <w:spacing w:before="0" w:after="236" w:line="274" w:lineRule="exact"/>
        <w:jc w:val="both"/>
        <w:rPr>
          <w:rFonts w:ascii="Times New Roman" w:hAnsi="Times New Roman" w:cs="Times New Roman"/>
          <w:sz w:val="22"/>
          <w:szCs w:val="22"/>
        </w:rPr>
      </w:pPr>
      <w:r>
        <w:rPr>
          <w:rFonts w:ascii="Times New Roman" w:hAnsi="Times New Roman" w:cs="Times New Roman"/>
          <w:sz w:val="22"/>
          <w:szCs w:val="22"/>
        </w:rPr>
        <w:t>Извода из регистра Агенције за привредне регистре, односно извода из регистра надлежног Привредног суда</w:t>
      </w:r>
    </w:p>
    <w:p w:rsidR="00EA1EF2" w:rsidRDefault="005A49B4">
      <w:pPr>
        <w:pStyle w:val="4"/>
        <w:numPr>
          <w:ilvl w:val="0"/>
          <w:numId w:val="1"/>
        </w:numPr>
        <w:spacing w:before="0" w:after="236" w:line="274" w:lineRule="exact"/>
        <w:jc w:val="both"/>
      </w:pPr>
      <w:r>
        <w:rPr>
          <w:rFonts w:ascii="Times New Roman" w:hAnsi="Times New Roman" w:cs="Times New Roman"/>
          <w:sz w:val="22"/>
          <w:szCs w:val="22"/>
        </w:rPr>
        <w:t>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неку од кривичних дела против привреде, кривична дела против заштите животне средине, кривично дело примања или давања мита, кривично дело преваре</w:t>
      </w:r>
    </w:p>
    <w:p w:rsidR="00EA1EF2" w:rsidRDefault="005A49B4">
      <w:pPr>
        <w:pStyle w:val="4"/>
        <w:numPr>
          <w:ilvl w:val="0"/>
          <w:numId w:val="1"/>
        </w:numPr>
        <w:spacing w:before="0" w:after="236" w:line="274" w:lineRule="exact"/>
        <w:jc w:val="both"/>
        <w:rPr>
          <w:rFonts w:ascii="Times New Roman" w:hAnsi="Times New Roman" w:cs="Times New Roman"/>
          <w:sz w:val="22"/>
          <w:szCs w:val="22"/>
        </w:rPr>
      </w:pPr>
      <w:r>
        <w:rPr>
          <w:rFonts w:ascii="Times New Roman" w:hAnsi="Times New Roman" w:cs="Times New Roman"/>
          <w:sz w:val="22"/>
          <w:szCs w:val="22"/>
        </w:rPr>
        <w:t>Уверења Пореске управе Министарства финансија и привреде да је измирио доспеле порезе, доприносе и уверења надлежне локалне самоуправе да је измирио обавезе по основу изворних локалних јавних прихода</w:t>
      </w:r>
    </w:p>
    <w:p w:rsidR="00EA1EF2" w:rsidRDefault="005A49B4">
      <w:pPr>
        <w:pStyle w:val="Heading4"/>
        <w:keepNext/>
        <w:keepLines/>
        <w:numPr>
          <w:ilvl w:val="0"/>
          <w:numId w:val="1"/>
        </w:numPr>
        <w:tabs>
          <w:tab w:val="left" w:pos="-3469"/>
        </w:tabs>
        <w:spacing w:after="244" w:line="278" w:lineRule="exact"/>
        <w:jc w:val="both"/>
        <w:outlineLvl w:val="9"/>
        <w:rPr>
          <w:rFonts w:ascii="Times New Roman" w:hAnsi="Times New Roman" w:cs="Times New Roman"/>
          <w:sz w:val="22"/>
          <w:szCs w:val="22"/>
        </w:rPr>
      </w:pPr>
      <w:r>
        <w:rPr>
          <w:rFonts w:ascii="Times New Roman" w:hAnsi="Times New Roman" w:cs="Times New Roman"/>
          <w:sz w:val="22"/>
          <w:szCs w:val="22"/>
        </w:rPr>
        <w:t>Важеће Решење о издавању лиценце или лиценцу за домаћи линијски превоз путника.</w:t>
      </w:r>
    </w:p>
    <w:p w:rsidR="00EA1EF2" w:rsidRDefault="005A49B4">
      <w:pPr>
        <w:pStyle w:val="4"/>
        <w:spacing w:before="0" w:after="236" w:line="274" w:lineRule="exact"/>
        <w:ind w:firstLine="0"/>
        <w:jc w:val="both"/>
      </w:pPr>
      <w:r>
        <w:rPr>
          <w:rFonts w:ascii="Times New Roman" w:hAnsi="Times New Roman" w:cs="Times New Roman"/>
          <w:sz w:val="22"/>
          <w:szCs w:val="22"/>
        </w:rPr>
        <w:t>Докази не могу бити старији од 2 месеца пре отварања понуда.</w:t>
      </w:r>
    </w:p>
    <w:p w:rsidR="00EA1EF2" w:rsidRDefault="005A49B4">
      <w:pPr>
        <w:pStyle w:val="Heading4"/>
        <w:keepNext/>
        <w:keepLines/>
        <w:spacing w:after="244" w:line="278" w:lineRule="exact"/>
        <w:ind w:firstLine="0"/>
        <w:jc w:val="both"/>
        <w:outlineLvl w:val="9"/>
        <w:rPr>
          <w:rFonts w:ascii="Times New Roman" w:hAnsi="Times New Roman" w:cs="Times New Roman"/>
          <w:b/>
          <w:sz w:val="22"/>
          <w:szCs w:val="22"/>
        </w:rPr>
      </w:pPr>
      <w:bookmarkStart w:id="5" w:name="bookmark12"/>
      <w:r>
        <w:rPr>
          <w:rFonts w:ascii="Times New Roman" w:hAnsi="Times New Roman" w:cs="Times New Roman"/>
          <w:b/>
          <w:sz w:val="22"/>
          <w:szCs w:val="22"/>
        </w:rPr>
        <w:t>Доказивање испуњености обавезних услова из члана 75. Закона за предузетнике као понуђаче</w:t>
      </w:r>
      <w:bookmarkEnd w:id="5"/>
    </w:p>
    <w:p w:rsidR="00EA1EF2" w:rsidRDefault="005A49B4">
      <w:pPr>
        <w:pStyle w:val="4"/>
        <w:spacing w:before="0" w:after="236" w:line="274" w:lineRule="exact"/>
        <w:ind w:firstLine="0"/>
        <w:jc w:val="both"/>
        <w:rPr>
          <w:rFonts w:ascii="Times New Roman" w:hAnsi="Times New Roman" w:cs="Times New Roman"/>
          <w:sz w:val="22"/>
          <w:szCs w:val="22"/>
        </w:rPr>
      </w:pPr>
      <w:r>
        <w:rPr>
          <w:rFonts w:ascii="Times New Roman" w:hAnsi="Times New Roman" w:cs="Times New Roman"/>
          <w:sz w:val="22"/>
          <w:szCs w:val="22"/>
        </w:rPr>
        <w:t>Испуњеност обавезних услова за учешће у поступку јавне набавке, предузетник као понуђач, доказује достављањем следећих доказа:</w:t>
      </w:r>
    </w:p>
    <w:p w:rsidR="00EA1EF2" w:rsidRDefault="005A49B4">
      <w:pPr>
        <w:pStyle w:val="4"/>
        <w:numPr>
          <w:ilvl w:val="0"/>
          <w:numId w:val="1"/>
        </w:numPr>
        <w:spacing w:before="0" w:after="236" w:line="274" w:lineRule="exact"/>
        <w:jc w:val="both"/>
        <w:rPr>
          <w:rFonts w:ascii="Times New Roman" w:hAnsi="Times New Roman" w:cs="Times New Roman"/>
          <w:sz w:val="22"/>
          <w:szCs w:val="22"/>
        </w:rPr>
      </w:pPr>
      <w:r>
        <w:rPr>
          <w:rFonts w:ascii="Times New Roman" w:hAnsi="Times New Roman" w:cs="Times New Roman"/>
          <w:sz w:val="22"/>
          <w:szCs w:val="22"/>
        </w:rPr>
        <w:lastRenderedPageBreak/>
        <w:t>Извод из регистра Агенције за привредне регистре, односно извода из регистра надлежног Привредног суда</w:t>
      </w:r>
    </w:p>
    <w:p w:rsidR="00EA1EF2" w:rsidRDefault="005A49B4">
      <w:pPr>
        <w:pStyle w:val="4"/>
        <w:numPr>
          <w:ilvl w:val="0"/>
          <w:numId w:val="1"/>
        </w:numPr>
        <w:spacing w:before="0" w:line="274" w:lineRule="exact"/>
        <w:jc w:val="both"/>
      </w:pPr>
      <w:r>
        <w:rPr>
          <w:rFonts w:ascii="Times New Roman" w:hAnsi="Times New Roman" w:cs="Times New Roman"/>
          <w:sz w:val="22"/>
          <w:szCs w:val="22"/>
        </w:rPr>
        <w:t>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EA1EF2" w:rsidRDefault="005A49B4">
      <w:pPr>
        <w:pStyle w:val="4"/>
        <w:numPr>
          <w:ilvl w:val="0"/>
          <w:numId w:val="1"/>
        </w:numPr>
        <w:spacing w:before="0" w:line="274" w:lineRule="exact"/>
        <w:jc w:val="both"/>
        <w:rPr>
          <w:rFonts w:ascii="Times New Roman" w:hAnsi="Times New Roman" w:cs="Times New Roman"/>
          <w:sz w:val="22"/>
          <w:szCs w:val="22"/>
        </w:rPr>
      </w:pPr>
      <w:r>
        <w:rPr>
          <w:rFonts w:ascii="Times New Roman" w:hAnsi="Times New Roman" w:cs="Times New Roman"/>
          <w:sz w:val="22"/>
          <w:szCs w:val="22"/>
        </w:rPr>
        <w:t>Уверења Пореске управе Министарства финансија и привреде да је измирио доспеле порезе, доприносе и уверења надлежне локалне самоуправе да је измирио обавезе по основу изворних локалних јавних прихода</w:t>
      </w:r>
    </w:p>
    <w:p w:rsidR="00EA1EF2" w:rsidRDefault="005A49B4">
      <w:pPr>
        <w:pStyle w:val="Heading4"/>
        <w:keepNext/>
        <w:keepLines/>
        <w:numPr>
          <w:ilvl w:val="0"/>
          <w:numId w:val="1"/>
        </w:numPr>
        <w:tabs>
          <w:tab w:val="left" w:pos="-3469"/>
        </w:tabs>
        <w:spacing w:after="244" w:line="278" w:lineRule="exact"/>
        <w:jc w:val="both"/>
        <w:outlineLvl w:val="9"/>
        <w:rPr>
          <w:rFonts w:ascii="Times New Roman" w:hAnsi="Times New Roman" w:cs="Times New Roman"/>
          <w:sz w:val="22"/>
          <w:szCs w:val="22"/>
        </w:rPr>
      </w:pPr>
      <w:r>
        <w:rPr>
          <w:rFonts w:ascii="Times New Roman" w:hAnsi="Times New Roman" w:cs="Times New Roman"/>
          <w:sz w:val="22"/>
          <w:szCs w:val="22"/>
        </w:rPr>
        <w:t>Важеће Решење о издавању лиценце или лиценцу за домаћи линијски превоз путника.</w:t>
      </w:r>
    </w:p>
    <w:p w:rsidR="00EA1EF2" w:rsidRDefault="005A49B4">
      <w:pPr>
        <w:pStyle w:val="4"/>
        <w:spacing w:before="0" w:line="274" w:lineRule="exact"/>
        <w:ind w:firstLine="0"/>
        <w:jc w:val="both"/>
      </w:pPr>
      <w:r>
        <w:rPr>
          <w:rFonts w:ascii="Times New Roman" w:hAnsi="Times New Roman" w:cs="Times New Roman"/>
          <w:sz w:val="22"/>
          <w:szCs w:val="22"/>
        </w:rPr>
        <w:t>Докази не могу бити старији од 2 месеца пре отварања понуда.</w:t>
      </w:r>
      <w:bookmarkStart w:id="6" w:name="bookmark13"/>
    </w:p>
    <w:p w:rsidR="00EA1EF2" w:rsidRDefault="005A49B4">
      <w:pPr>
        <w:pStyle w:val="4"/>
        <w:spacing w:before="0" w:line="274" w:lineRule="exact"/>
        <w:ind w:firstLine="0"/>
        <w:jc w:val="both"/>
        <w:rPr>
          <w:rFonts w:ascii="Times New Roman" w:hAnsi="Times New Roman" w:cs="Times New Roman"/>
          <w:b/>
          <w:sz w:val="22"/>
          <w:szCs w:val="22"/>
        </w:rPr>
      </w:pPr>
      <w:r>
        <w:rPr>
          <w:rFonts w:ascii="Times New Roman" w:hAnsi="Times New Roman" w:cs="Times New Roman"/>
          <w:b/>
          <w:sz w:val="22"/>
          <w:szCs w:val="22"/>
        </w:rPr>
        <w:t>Доказивање испуњености обавезних услова из члана 75. Закона за физичка лица као понуђача</w:t>
      </w:r>
      <w:bookmarkEnd w:id="6"/>
    </w:p>
    <w:p w:rsidR="00EA1EF2" w:rsidRDefault="005A49B4">
      <w:pPr>
        <w:pStyle w:val="4"/>
        <w:spacing w:before="0" w:after="244" w:line="278" w:lineRule="exact"/>
        <w:ind w:firstLine="0"/>
        <w:jc w:val="both"/>
        <w:rPr>
          <w:rFonts w:ascii="Times New Roman" w:hAnsi="Times New Roman" w:cs="Times New Roman"/>
          <w:sz w:val="22"/>
          <w:szCs w:val="22"/>
        </w:rPr>
      </w:pPr>
      <w:r>
        <w:rPr>
          <w:rFonts w:ascii="Times New Roman" w:hAnsi="Times New Roman" w:cs="Times New Roman"/>
          <w:sz w:val="22"/>
          <w:szCs w:val="22"/>
        </w:rPr>
        <w:t>Испуњеност обавезних услова за учешће у поступку јавне набавке, физичко лице као понуђач, доказује достављањем следећих доказа:</w:t>
      </w:r>
    </w:p>
    <w:p w:rsidR="00EA1EF2" w:rsidRDefault="005A49B4">
      <w:pPr>
        <w:pStyle w:val="4"/>
        <w:numPr>
          <w:ilvl w:val="0"/>
          <w:numId w:val="1"/>
        </w:numPr>
        <w:spacing w:before="0" w:line="278" w:lineRule="exact"/>
        <w:jc w:val="both"/>
        <w:rPr>
          <w:rFonts w:ascii="Times New Roman" w:hAnsi="Times New Roman" w:cs="Times New Roman"/>
          <w:sz w:val="22"/>
          <w:szCs w:val="22"/>
        </w:rPr>
      </w:pPr>
      <w:r>
        <w:rPr>
          <w:rFonts w:ascii="Times New Roman" w:hAnsi="Times New Roman" w:cs="Times New Roman"/>
          <w:sz w:val="22"/>
          <w:szCs w:val="22"/>
        </w:rPr>
        <w:t>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EA1EF2" w:rsidRDefault="005A49B4">
      <w:pPr>
        <w:pStyle w:val="4"/>
        <w:numPr>
          <w:ilvl w:val="0"/>
          <w:numId w:val="1"/>
        </w:numPr>
        <w:spacing w:before="0" w:line="278" w:lineRule="exact"/>
        <w:jc w:val="both"/>
        <w:rPr>
          <w:rFonts w:ascii="Times New Roman" w:hAnsi="Times New Roman" w:cs="Times New Roman"/>
          <w:sz w:val="22"/>
          <w:szCs w:val="22"/>
        </w:rPr>
      </w:pPr>
      <w:r>
        <w:rPr>
          <w:rFonts w:ascii="Times New Roman" w:hAnsi="Times New Roman" w:cs="Times New Roman"/>
          <w:sz w:val="22"/>
          <w:szCs w:val="22"/>
        </w:rPr>
        <w:t>Уверења Пореске управе Министарства финансија и привреде да је измирио доспеле порезе, доприносе и уверења надлежне локалне самоуправе да је измирио обавезе по основу изворних локалних јавних прихода</w:t>
      </w:r>
    </w:p>
    <w:p w:rsidR="00EA1EF2" w:rsidRDefault="005A49B4">
      <w:pPr>
        <w:pStyle w:val="Heading4"/>
        <w:keepNext/>
        <w:keepLines/>
        <w:numPr>
          <w:ilvl w:val="0"/>
          <w:numId w:val="1"/>
        </w:numPr>
        <w:tabs>
          <w:tab w:val="left" w:pos="-3469"/>
        </w:tabs>
        <w:spacing w:after="244" w:line="278" w:lineRule="exact"/>
        <w:jc w:val="both"/>
        <w:outlineLvl w:val="9"/>
        <w:rPr>
          <w:rFonts w:ascii="Times New Roman" w:hAnsi="Times New Roman" w:cs="Times New Roman"/>
          <w:sz w:val="22"/>
          <w:szCs w:val="22"/>
        </w:rPr>
      </w:pPr>
      <w:r>
        <w:rPr>
          <w:rFonts w:ascii="Times New Roman" w:hAnsi="Times New Roman" w:cs="Times New Roman"/>
          <w:sz w:val="22"/>
          <w:szCs w:val="22"/>
        </w:rPr>
        <w:t>Важеће Решење о издавању лиценце или лиценцу за домаћи линијски превоз путника.</w:t>
      </w:r>
    </w:p>
    <w:p w:rsidR="00EA1EF2" w:rsidRDefault="005A49B4">
      <w:pPr>
        <w:pStyle w:val="4"/>
        <w:spacing w:before="0" w:after="283" w:line="274" w:lineRule="exact"/>
        <w:ind w:firstLine="0"/>
        <w:jc w:val="both"/>
      </w:pPr>
      <w:r>
        <w:rPr>
          <w:rFonts w:ascii="Times New Roman" w:hAnsi="Times New Roman" w:cs="Times New Roman"/>
          <w:sz w:val="22"/>
          <w:szCs w:val="22"/>
        </w:rPr>
        <w:t>Докази не могу бити старији од 2 месеца пре отварања понуда.</w:t>
      </w:r>
    </w:p>
    <w:p w:rsidR="00EA1EF2" w:rsidRDefault="005A49B4">
      <w:pPr>
        <w:pStyle w:val="4"/>
        <w:spacing w:before="0" w:after="283" w:line="274" w:lineRule="exact"/>
        <w:ind w:firstLine="0"/>
        <w:jc w:val="both"/>
        <w:rPr>
          <w:rFonts w:ascii="Times New Roman" w:hAnsi="Times New Roman" w:cs="Times New Roman"/>
          <w:b/>
          <w:sz w:val="24"/>
          <w:szCs w:val="22"/>
        </w:rPr>
      </w:pPr>
      <w:r>
        <w:rPr>
          <w:rFonts w:ascii="Times New Roman" w:hAnsi="Times New Roman" w:cs="Times New Roman"/>
          <w:b/>
          <w:sz w:val="24"/>
          <w:szCs w:val="22"/>
        </w:rPr>
        <w:t>Доказивање испуњености додатних услова:</w:t>
      </w:r>
    </w:p>
    <w:p w:rsidR="00EA1EF2" w:rsidRDefault="005A49B4">
      <w:pPr>
        <w:pStyle w:val="Standard"/>
        <w:widowControl w:val="0"/>
        <w:numPr>
          <w:ilvl w:val="0"/>
          <w:numId w:val="1"/>
        </w:numPr>
        <w:overflowPunct w:val="0"/>
        <w:autoSpaceDE w:val="0"/>
        <w:spacing w:line="216" w:lineRule="auto"/>
        <w:ind w:right="20"/>
        <w:jc w:val="both"/>
      </w:pPr>
      <w:r>
        <w:t>доказ: оверене копије уговора за протекле 3 године рачунајући уназад од дана објављивања јавног позива</w:t>
      </w:r>
    </w:p>
    <w:p w:rsidR="00EA1EF2" w:rsidRDefault="005A49B4">
      <w:pPr>
        <w:pStyle w:val="Standard"/>
        <w:widowControl w:val="0"/>
        <w:numPr>
          <w:ilvl w:val="0"/>
          <w:numId w:val="1"/>
        </w:numPr>
        <w:overflowPunct w:val="0"/>
        <w:autoSpaceDE w:val="0"/>
        <w:spacing w:line="228" w:lineRule="auto"/>
        <w:jc w:val="both"/>
      </w:pPr>
      <w:proofErr w:type="gramStart"/>
      <w:r>
        <w:t>доказ</w:t>
      </w:r>
      <w:proofErr w:type="gramEnd"/>
      <w:r>
        <w:t>: акт којим  доказује да може обављати делатност одржавања возила за превоз путника или оверена копија уговора о одржавању возила на период од најмање пет и по година од дана објављивања јавног позива са правним лицем или предузетником регистрованим за делатност шлеп службе односно сервисирања.</w:t>
      </w:r>
    </w:p>
    <w:p w:rsidR="00EA1EF2" w:rsidRDefault="005A49B4">
      <w:pPr>
        <w:pStyle w:val="Standard"/>
        <w:widowControl w:val="0"/>
        <w:numPr>
          <w:ilvl w:val="0"/>
          <w:numId w:val="1"/>
        </w:numPr>
        <w:tabs>
          <w:tab w:val="left" w:pos="-3500"/>
        </w:tabs>
        <w:autoSpaceDE w:val="0"/>
        <w:jc w:val="both"/>
      </w:pPr>
      <w:r>
        <w:t>трајању  од најмање пет и по година од дана објављивања јавног позива</w:t>
      </w:r>
    </w:p>
    <w:p w:rsidR="00EA1EF2" w:rsidRDefault="005A49B4">
      <w:pPr>
        <w:pStyle w:val="Standard"/>
        <w:widowControl w:val="0"/>
        <w:numPr>
          <w:ilvl w:val="0"/>
          <w:numId w:val="1"/>
        </w:numPr>
        <w:autoSpaceDE w:val="0"/>
        <w:spacing w:line="228" w:lineRule="auto"/>
        <w:jc w:val="both"/>
      </w:pPr>
      <w:r>
        <w:t>доказ: оверене фотокопије саобраћајних дозвола, очитане  саобраћајне дозволе и оверене фотокопије уговора о закупу или уговора о лизингу, само за возила обухваћеним важећим Решењем или лиценцом надлежном министарства, за обављање делатности г линијском превоза путника</w:t>
      </w:r>
    </w:p>
    <w:p w:rsidR="00EA1EF2" w:rsidRDefault="00EA1EF2">
      <w:pPr>
        <w:pStyle w:val="Standard"/>
        <w:widowControl w:val="0"/>
        <w:overflowPunct w:val="0"/>
        <w:autoSpaceDE w:val="0"/>
        <w:spacing w:line="255" w:lineRule="exact"/>
        <w:ind w:left="367" w:right="20" w:hanging="360"/>
        <w:jc w:val="both"/>
      </w:pPr>
    </w:p>
    <w:p w:rsidR="00EA1EF2" w:rsidRDefault="005A49B4">
      <w:pPr>
        <w:pStyle w:val="Standard"/>
        <w:widowControl w:val="0"/>
        <w:overflowPunct w:val="0"/>
        <w:autoSpaceDE w:val="0"/>
        <w:spacing w:line="255" w:lineRule="exact"/>
        <w:ind w:left="367" w:right="20" w:hanging="360"/>
        <w:jc w:val="both"/>
      </w:pPr>
      <w:r>
        <w:rPr>
          <w:b/>
          <w:bCs/>
        </w:rPr>
        <w:t>Доказивање испуњености посебних услова</w:t>
      </w:r>
    </w:p>
    <w:p w:rsidR="00EA1EF2" w:rsidRDefault="00EA1EF2">
      <w:pPr>
        <w:pStyle w:val="Standard"/>
        <w:widowControl w:val="0"/>
        <w:overflowPunct w:val="0"/>
        <w:autoSpaceDE w:val="0"/>
        <w:spacing w:line="255" w:lineRule="exact"/>
        <w:ind w:left="367" w:right="20" w:hanging="360"/>
        <w:jc w:val="both"/>
        <w:rPr>
          <w:shd w:val="clear" w:color="auto" w:fill="FF0000"/>
        </w:rPr>
      </w:pPr>
    </w:p>
    <w:p w:rsidR="00EA1EF2" w:rsidRDefault="005A49B4">
      <w:pPr>
        <w:pStyle w:val="Standard"/>
        <w:widowControl w:val="0"/>
        <w:overflowPunct w:val="0"/>
        <w:autoSpaceDE w:val="0"/>
        <w:spacing w:line="255" w:lineRule="exact"/>
        <w:ind w:left="367" w:right="20" w:hanging="360"/>
        <w:jc w:val="both"/>
      </w:pPr>
      <w:r>
        <w:lastRenderedPageBreak/>
        <w:t>Посебни услови се доказују изјавама понуђача у поступку избора и то:</w:t>
      </w:r>
    </w:p>
    <w:p w:rsidR="00EA1EF2" w:rsidRDefault="005A49B4">
      <w:pPr>
        <w:pStyle w:val="Standard"/>
        <w:widowControl w:val="0"/>
        <w:autoSpaceDE w:val="0"/>
        <w:spacing w:line="252" w:lineRule="exact"/>
        <w:jc w:val="both"/>
        <w:rPr>
          <w:color w:val="FF0000"/>
        </w:rPr>
      </w:pPr>
      <w:r>
        <w:rPr>
          <w:color w:val="FF0000"/>
        </w:rPr>
        <w:tab/>
      </w:r>
      <w:r>
        <w:rPr>
          <w:color w:val="FF0000"/>
        </w:rPr>
        <w:tab/>
      </w:r>
      <w:r>
        <w:rPr>
          <w:color w:val="FF0000"/>
        </w:rPr>
        <w:tab/>
      </w:r>
    </w:p>
    <w:p w:rsidR="00EA1EF2" w:rsidRDefault="005A49B4">
      <w:pPr>
        <w:pStyle w:val="Standard"/>
        <w:widowControl w:val="0"/>
        <w:numPr>
          <w:ilvl w:val="0"/>
          <w:numId w:val="36"/>
        </w:numPr>
        <w:overflowPunct w:val="0"/>
        <w:autoSpaceDE w:val="0"/>
        <w:spacing w:line="216" w:lineRule="auto"/>
        <w:jc w:val="both"/>
      </w:pPr>
      <w:r>
        <w:t>да је спреман да обезбеди и већи број резервних возила од минимално прописаних по пакетима у случају пада техничке исправности из било ког разлога (Образац број 9),</w:t>
      </w:r>
    </w:p>
    <w:p w:rsidR="00EA1EF2" w:rsidRDefault="005A49B4">
      <w:pPr>
        <w:pStyle w:val="Standard"/>
        <w:widowControl w:val="0"/>
        <w:numPr>
          <w:ilvl w:val="0"/>
          <w:numId w:val="12"/>
        </w:numPr>
        <w:overflowPunct w:val="0"/>
        <w:autoSpaceDE w:val="0"/>
        <w:spacing w:line="216" w:lineRule="auto"/>
        <w:jc w:val="both"/>
      </w:pPr>
      <w:r>
        <w:t>да ће обезбедити минималан број запослених по возилу потребан за обављање превоза у складу са одредбама закона везаних за радно време возног особља, за редовно техничко одржавање и поправку возила(Образац број 10),</w:t>
      </w:r>
    </w:p>
    <w:p w:rsidR="00EA1EF2" w:rsidRDefault="005A49B4">
      <w:pPr>
        <w:pStyle w:val="Standard"/>
        <w:widowControl w:val="0"/>
        <w:numPr>
          <w:ilvl w:val="0"/>
          <w:numId w:val="12"/>
        </w:numPr>
        <w:overflowPunct w:val="0"/>
        <w:autoSpaceDE w:val="0"/>
        <w:spacing w:line="216" w:lineRule="auto"/>
        <w:jc w:val="both"/>
      </w:pPr>
      <w:r>
        <w:t>да ће обнављати возни парк и одржавати старосну структуру у складу са поднетом пријавом (Образац број 11),</w:t>
      </w:r>
    </w:p>
    <w:p w:rsidR="00EA1EF2" w:rsidRDefault="005A49B4">
      <w:pPr>
        <w:pStyle w:val="Standard"/>
        <w:widowControl w:val="0"/>
        <w:numPr>
          <w:ilvl w:val="0"/>
          <w:numId w:val="12"/>
        </w:numPr>
        <w:overflowPunct w:val="0"/>
        <w:autoSpaceDE w:val="0"/>
        <w:spacing w:line="216" w:lineRule="auto"/>
        <w:jc w:val="both"/>
      </w:pPr>
      <w:r>
        <w:t>да ће возила са којим конкуришу за рад на линијама градског и приградског превоза на територији општине Лајковац задовољавати услове у складу са одредбама :</w:t>
      </w:r>
    </w:p>
    <w:p w:rsidR="00EA1EF2" w:rsidRDefault="00EA1EF2">
      <w:pPr>
        <w:pStyle w:val="Standard"/>
        <w:widowControl w:val="0"/>
        <w:autoSpaceDE w:val="0"/>
        <w:spacing w:line="252" w:lineRule="exact"/>
        <w:jc w:val="both"/>
      </w:pPr>
    </w:p>
    <w:p w:rsidR="00EA1EF2" w:rsidRDefault="005A49B4">
      <w:pPr>
        <w:pStyle w:val="Standard"/>
        <w:widowControl w:val="0"/>
        <w:overflowPunct w:val="0"/>
        <w:autoSpaceDE w:val="0"/>
        <w:spacing w:line="216" w:lineRule="auto"/>
        <w:ind w:left="7" w:right="20"/>
        <w:jc w:val="both"/>
      </w:pPr>
      <w:r>
        <w:t>а) Закона о безбедности саобраћаја на путевима, посебно у погледу техничке исправности, техничких прегледа, регистрације и другог,</w:t>
      </w:r>
    </w:p>
    <w:p w:rsidR="00EA1EF2" w:rsidRDefault="00EA1EF2">
      <w:pPr>
        <w:pStyle w:val="Standard"/>
        <w:widowControl w:val="0"/>
        <w:autoSpaceDE w:val="0"/>
        <w:spacing w:line="255" w:lineRule="exact"/>
        <w:jc w:val="both"/>
      </w:pPr>
    </w:p>
    <w:p w:rsidR="00EA1EF2" w:rsidRDefault="005A49B4">
      <w:pPr>
        <w:pStyle w:val="Standard"/>
        <w:widowControl w:val="0"/>
        <w:overflowPunct w:val="0"/>
        <w:autoSpaceDE w:val="0"/>
        <w:spacing w:line="216" w:lineRule="auto"/>
        <w:ind w:left="7"/>
        <w:jc w:val="both"/>
      </w:pPr>
      <w:r>
        <w:t>б) Закона о превозу путника</w:t>
      </w:r>
      <w:r>
        <w:rPr>
          <w:color w:val="FF0000"/>
        </w:rPr>
        <w:t xml:space="preserve"> </w:t>
      </w:r>
      <w:r>
        <w:t>у друмском саобраћају, у погледу прописаних услова за градске и приградске аутобусе,</w:t>
      </w:r>
    </w:p>
    <w:p w:rsidR="00EA1EF2" w:rsidRDefault="00EA1EF2">
      <w:pPr>
        <w:pStyle w:val="Standard"/>
        <w:widowControl w:val="0"/>
        <w:autoSpaceDE w:val="0"/>
        <w:spacing w:line="254" w:lineRule="exact"/>
        <w:jc w:val="both"/>
      </w:pPr>
    </w:p>
    <w:p w:rsidR="00EA1EF2" w:rsidRDefault="005A49B4">
      <w:pPr>
        <w:pStyle w:val="Standard"/>
        <w:widowControl w:val="0"/>
        <w:overflowPunct w:val="0"/>
        <w:autoSpaceDE w:val="0"/>
        <w:spacing w:line="228" w:lineRule="auto"/>
        <w:ind w:left="7"/>
        <w:jc w:val="both"/>
      </w:pPr>
      <w:r>
        <w:t>в) Правилником о подели моторних и прикључних возила и техничким условима за возила у саобраћају на путевима, техничким нормативима, стандардима донетим на основу Закона о стандардизацији и прописима о хомологацији појединих уређаја и опреме на возилима.</w:t>
      </w:r>
      <w:bookmarkStart w:id="7" w:name="page141"/>
      <w:bookmarkEnd w:id="7"/>
    </w:p>
    <w:p w:rsidR="00EA1EF2" w:rsidRDefault="005A49B4">
      <w:pPr>
        <w:pStyle w:val="Standard"/>
        <w:widowControl w:val="0"/>
        <w:overflowPunct w:val="0"/>
        <w:autoSpaceDE w:val="0"/>
        <w:spacing w:line="228" w:lineRule="auto"/>
        <w:ind w:left="7"/>
        <w:jc w:val="both"/>
      </w:pPr>
      <w:r>
        <w:t>г) Одлуком о јавном превозу путника на територији општине Лајковац и другим прописима који регулишу ову материју.</w:t>
      </w:r>
    </w:p>
    <w:p w:rsidR="00EA1EF2" w:rsidRDefault="00EA1EF2">
      <w:pPr>
        <w:pStyle w:val="Standard"/>
        <w:widowControl w:val="0"/>
        <w:autoSpaceDE w:val="0"/>
        <w:spacing w:line="252" w:lineRule="exact"/>
        <w:jc w:val="both"/>
      </w:pPr>
    </w:p>
    <w:p w:rsidR="00EA1EF2" w:rsidRDefault="005A49B4">
      <w:pPr>
        <w:pStyle w:val="Standard"/>
        <w:widowControl w:val="0"/>
        <w:overflowPunct w:val="0"/>
        <w:autoSpaceDE w:val="0"/>
        <w:spacing w:line="216" w:lineRule="auto"/>
        <w:ind w:left="7"/>
        <w:jc w:val="both"/>
      </w:pPr>
      <w:r>
        <w:rPr>
          <w:b/>
        </w:rPr>
        <w:t xml:space="preserve">д) </w:t>
      </w:r>
      <w:r>
        <w:t>Општих услова за рад на линијама јавног градског и приградског превоза путника у Лајковцу, техничком и естетском прегледу која је саставни део Конкурсне документације.</w:t>
      </w:r>
    </w:p>
    <w:p w:rsidR="00EA1EF2" w:rsidRDefault="005A49B4">
      <w:pPr>
        <w:pStyle w:val="Standard"/>
        <w:widowControl w:val="0"/>
        <w:overflowPunct w:val="0"/>
        <w:autoSpaceDE w:val="0"/>
        <w:spacing w:line="216" w:lineRule="auto"/>
        <w:jc w:val="both"/>
      </w:pPr>
      <w:r>
        <w:t>(Образац број 12)</w:t>
      </w:r>
    </w:p>
    <w:p w:rsidR="00EA1EF2" w:rsidRDefault="00EA1EF2">
      <w:pPr>
        <w:pStyle w:val="Standard"/>
        <w:ind w:left="720"/>
        <w:jc w:val="both"/>
      </w:pPr>
    </w:p>
    <w:p w:rsidR="00EA1EF2" w:rsidRDefault="005A49B4">
      <w:pPr>
        <w:pStyle w:val="Standard"/>
        <w:ind w:left="720"/>
        <w:jc w:val="both"/>
      </w:pPr>
      <w:r>
        <w:t>Уколико понуђач достави понуду само за један пакет линија понуда ће се</w:t>
      </w:r>
    </w:p>
    <w:p w:rsidR="00EA1EF2" w:rsidRDefault="005A49B4">
      <w:pPr>
        <w:pStyle w:val="Standard"/>
        <w:jc w:val="both"/>
      </w:pPr>
      <w:proofErr w:type="gramStart"/>
      <w:r>
        <w:t>сматрати</w:t>
      </w:r>
      <w:proofErr w:type="gramEnd"/>
      <w:r>
        <w:t xml:space="preserve"> НЕОДГОВАРАЈУЋОМ.</w:t>
      </w:r>
    </w:p>
    <w:p w:rsidR="00EA1EF2" w:rsidRDefault="00EA1EF2">
      <w:pPr>
        <w:pStyle w:val="Standard"/>
        <w:ind w:left="720"/>
        <w:jc w:val="both"/>
      </w:pPr>
    </w:p>
    <w:p w:rsidR="00EA1EF2" w:rsidRDefault="00EA1EF2">
      <w:pPr>
        <w:pStyle w:val="Standard"/>
        <w:ind w:left="720"/>
        <w:jc w:val="both"/>
      </w:pPr>
    </w:p>
    <w:p w:rsidR="00EA1EF2" w:rsidRDefault="00EA1EF2">
      <w:pPr>
        <w:pStyle w:val="Standard"/>
        <w:ind w:left="720"/>
        <w:jc w:val="both"/>
      </w:pPr>
    </w:p>
    <w:p w:rsidR="00EA1EF2" w:rsidRDefault="00EA1EF2">
      <w:pPr>
        <w:pStyle w:val="Standard"/>
        <w:ind w:left="720"/>
        <w:jc w:val="both"/>
      </w:pPr>
    </w:p>
    <w:p w:rsidR="00EA1EF2" w:rsidRDefault="00EA1EF2">
      <w:pPr>
        <w:pStyle w:val="Standard"/>
        <w:ind w:left="720"/>
        <w:jc w:val="both"/>
      </w:pPr>
    </w:p>
    <w:p w:rsidR="00EA1EF2" w:rsidRDefault="00EA1EF2">
      <w:pPr>
        <w:pStyle w:val="Standard"/>
        <w:ind w:left="720"/>
        <w:jc w:val="both"/>
      </w:pPr>
    </w:p>
    <w:p w:rsidR="00EA1EF2" w:rsidRDefault="00EA1EF2">
      <w:pPr>
        <w:pStyle w:val="Standard"/>
        <w:ind w:left="720"/>
        <w:jc w:val="both"/>
      </w:pPr>
    </w:p>
    <w:p w:rsidR="00EA1EF2" w:rsidRDefault="00EA1EF2">
      <w:pPr>
        <w:pStyle w:val="Standard"/>
        <w:ind w:left="720"/>
        <w:jc w:val="both"/>
      </w:pPr>
    </w:p>
    <w:p w:rsidR="00EA1EF2" w:rsidRDefault="00EA1EF2">
      <w:pPr>
        <w:pStyle w:val="Standard"/>
        <w:ind w:left="720"/>
        <w:jc w:val="both"/>
      </w:pPr>
    </w:p>
    <w:p w:rsidR="00EA1EF2" w:rsidRDefault="00EA1EF2">
      <w:pPr>
        <w:pStyle w:val="Standard"/>
        <w:ind w:left="720"/>
        <w:jc w:val="both"/>
      </w:pPr>
    </w:p>
    <w:p w:rsidR="00EA1EF2" w:rsidRDefault="00EA1EF2">
      <w:pPr>
        <w:pStyle w:val="Standard"/>
        <w:ind w:left="720"/>
        <w:jc w:val="both"/>
      </w:pPr>
    </w:p>
    <w:p w:rsidR="00EA1EF2" w:rsidRDefault="00EA1EF2">
      <w:pPr>
        <w:pStyle w:val="Standard"/>
        <w:ind w:left="720"/>
        <w:jc w:val="both"/>
      </w:pPr>
    </w:p>
    <w:p w:rsidR="00EA1EF2" w:rsidRDefault="00EA1EF2">
      <w:pPr>
        <w:pStyle w:val="Standard"/>
        <w:ind w:left="720"/>
        <w:jc w:val="both"/>
      </w:pPr>
    </w:p>
    <w:p w:rsidR="00EA1EF2" w:rsidRDefault="00EA1EF2">
      <w:pPr>
        <w:pStyle w:val="Standard"/>
        <w:ind w:left="720"/>
        <w:jc w:val="both"/>
      </w:pPr>
    </w:p>
    <w:p w:rsidR="00EA1EF2" w:rsidRDefault="005A49B4">
      <w:pPr>
        <w:pStyle w:val="Standard"/>
        <w:ind w:left="720"/>
        <w:jc w:val="both"/>
        <w:rPr>
          <w:b/>
        </w:rPr>
      </w:pPr>
      <w:r>
        <w:rPr>
          <w:b/>
        </w:rPr>
        <w:t>СРЕДСТВА ФИНАНСИЈСКОГ ОБЕЗБЕЂЕЊА</w:t>
      </w:r>
    </w:p>
    <w:p w:rsidR="00EA1EF2" w:rsidRDefault="00EA1EF2">
      <w:pPr>
        <w:pStyle w:val="Standard"/>
        <w:ind w:left="720"/>
        <w:jc w:val="both"/>
        <w:rPr>
          <w:b/>
        </w:rPr>
      </w:pPr>
    </w:p>
    <w:p w:rsidR="00EA1EF2" w:rsidRDefault="005A49B4">
      <w:pPr>
        <w:pStyle w:val="Standard"/>
        <w:ind w:left="720"/>
        <w:jc w:val="both"/>
      </w:pPr>
      <w:r>
        <w:t>Понуђач је обавези да достави:</w:t>
      </w:r>
    </w:p>
    <w:p w:rsidR="00EA1EF2" w:rsidRDefault="00EA1EF2">
      <w:pPr>
        <w:pStyle w:val="Standard"/>
        <w:ind w:left="720"/>
        <w:jc w:val="both"/>
      </w:pPr>
    </w:p>
    <w:p w:rsidR="00EA1EF2" w:rsidRDefault="005A49B4">
      <w:pPr>
        <w:pStyle w:val="Standard"/>
        <w:numPr>
          <w:ilvl w:val="0"/>
          <w:numId w:val="37"/>
        </w:numPr>
        <w:jc w:val="both"/>
      </w:pPr>
      <w:r>
        <w:t xml:space="preserve">Меницу са меничним овлашћењем за озбиљност понуде у износу од 2,5% укупне процењене </w:t>
      </w:r>
      <w:r>
        <w:rPr>
          <w:rFonts w:eastAsia="Arial"/>
        </w:rPr>
        <w:t xml:space="preserve">вредности концесије </w:t>
      </w:r>
      <w:r>
        <w:rPr>
          <w:rFonts w:eastAsia="Arial"/>
          <w:spacing w:val="3"/>
          <w:w w:val="88"/>
          <w:lang w:val="ru-RU"/>
        </w:rPr>
        <w:t>б</w:t>
      </w:r>
      <w:r>
        <w:rPr>
          <w:rFonts w:eastAsia="Arial"/>
          <w:spacing w:val="-1"/>
          <w:w w:val="79"/>
          <w:lang w:val="ru-RU"/>
        </w:rPr>
        <w:t>е</w:t>
      </w:r>
      <w:r>
        <w:rPr>
          <w:rFonts w:eastAsia="Arial"/>
          <w:w w:val="86"/>
          <w:lang w:val="ru-RU"/>
        </w:rPr>
        <w:t>з</w:t>
      </w:r>
      <w:r>
        <w:rPr>
          <w:rFonts w:eastAsia="Arial"/>
          <w:w w:val="86"/>
        </w:rPr>
        <w:t xml:space="preserve"> </w:t>
      </w:r>
      <w:r>
        <w:rPr>
          <w:rFonts w:eastAsia="Arial"/>
          <w:lang w:val="ru-RU"/>
        </w:rPr>
        <w:t>ПД</w:t>
      </w:r>
      <w:r>
        <w:rPr>
          <w:rFonts w:eastAsia="Arial"/>
          <w:spacing w:val="-2"/>
          <w:w w:val="99"/>
          <w:lang w:val="ru-RU"/>
        </w:rPr>
        <w:t>В</w:t>
      </w:r>
      <w:r>
        <w:rPr>
          <w:spacing w:val="2"/>
          <w:w w:val="99"/>
          <w:lang w:val="ru-RU"/>
        </w:rPr>
        <w:t>-</w:t>
      </w:r>
      <w:r>
        <w:rPr>
          <w:rFonts w:eastAsia="Arial"/>
          <w:w w:val="79"/>
          <w:lang w:val="ru-RU"/>
        </w:rPr>
        <w:t>а</w:t>
      </w:r>
      <w:r>
        <w:t>, са роком важности до 30 дана дуже од дана јавног отварања понуде;</w:t>
      </w:r>
    </w:p>
    <w:p w:rsidR="00EA1EF2" w:rsidRDefault="00EA1EF2">
      <w:pPr>
        <w:pStyle w:val="Standard"/>
        <w:ind w:left="1080"/>
        <w:jc w:val="both"/>
      </w:pPr>
    </w:p>
    <w:p w:rsidR="00EA1EF2" w:rsidRDefault="005A49B4">
      <w:pPr>
        <w:pStyle w:val="Standard"/>
        <w:numPr>
          <w:ilvl w:val="0"/>
          <w:numId w:val="6"/>
        </w:numPr>
        <w:jc w:val="both"/>
      </w:pPr>
      <w:r>
        <w:t xml:space="preserve">Писмо о намерама банке да ће издати </w:t>
      </w:r>
      <w:r>
        <w:rPr>
          <w:lang w:val="ru-RU"/>
        </w:rPr>
        <w:t>банкарску гаранцију приликом достављања понуде и банкарску гаранцију за добро извршење посла у износу од 2,5% укупне процењене вредности концесије без ПДВ-а,</w:t>
      </w:r>
      <w:r>
        <w:t xml:space="preserve"> са роком важности 30 дана  дуже од уговореног рока за испуњење уговорне обавезе, по потписивању уговора;</w:t>
      </w:r>
    </w:p>
    <w:p w:rsidR="00EA1EF2" w:rsidRDefault="00EA1EF2">
      <w:pPr>
        <w:pStyle w:val="Standard"/>
        <w:jc w:val="both"/>
      </w:pPr>
    </w:p>
    <w:p w:rsidR="00EA1EF2" w:rsidRDefault="005A49B4">
      <w:pPr>
        <w:pStyle w:val="Standard"/>
        <w:numPr>
          <w:ilvl w:val="0"/>
          <w:numId w:val="6"/>
        </w:numPr>
        <w:jc w:val="both"/>
      </w:pPr>
      <w:r>
        <w:rPr>
          <w:lang w:val="ru-RU"/>
        </w:rPr>
        <w:t>тражено менично овлашћење за озбиљност понуде и банкарска гаранција за добро извршење посла, морају бити безусловне, неопозиве, наплативе на први позив без права на приговор и морају имати исправно попуњен рок, износ и месну надлежност и не могу садржати: додатне услове, краће рокове од оних које је одредио Давалац концесије, мањи износ од онога који је одредио Давалац концесије, промењену месну надлежност за решавање спорова одређену у моделу Уговора</w:t>
      </w:r>
      <w:r>
        <w:t>, нити услове везане за пословну политику банака.</w:t>
      </w:r>
    </w:p>
    <w:p w:rsidR="00EA1EF2" w:rsidRDefault="00EA1EF2">
      <w:pPr>
        <w:pStyle w:val="Standard"/>
        <w:jc w:val="both"/>
        <w:rPr>
          <w:b/>
        </w:rPr>
      </w:pPr>
    </w:p>
    <w:p w:rsidR="00EA1EF2" w:rsidRDefault="005A49B4">
      <w:pPr>
        <w:pStyle w:val="Standard"/>
        <w:numPr>
          <w:ilvl w:val="3"/>
          <w:numId w:val="31"/>
        </w:numPr>
        <w:tabs>
          <w:tab w:val="left" w:pos="568"/>
        </w:tabs>
        <w:autoSpaceDE w:val="0"/>
        <w:ind w:left="284" w:hanging="284"/>
        <w:jc w:val="both"/>
        <w:rPr>
          <w:lang w:val="ru-RU"/>
        </w:rPr>
      </w:pPr>
      <w:r>
        <w:rPr>
          <w:lang w:val="ru-RU"/>
        </w:rPr>
        <w:t>Рок за доношење одлуке о избору најповољније понуде, односно одлуке о поништају поступка давања концесије, износи 30 дана, а почиње да тече даном истека рока за достављање понуда.</w:t>
      </w:r>
    </w:p>
    <w:p w:rsidR="00EA1EF2" w:rsidRDefault="00EA1EF2">
      <w:pPr>
        <w:pStyle w:val="Standard"/>
        <w:autoSpaceDE w:val="0"/>
        <w:ind w:left="284"/>
        <w:jc w:val="both"/>
        <w:rPr>
          <w:lang w:val="ru-RU"/>
        </w:rPr>
      </w:pPr>
    </w:p>
    <w:p w:rsidR="00EA1EF2" w:rsidRDefault="005A49B4">
      <w:pPr>
        <w:pStyle w:val="Standard"/>
        <w:numPr>
          <w:ilvl w:val="3"/>
          <w:numId w:val="31"/>
        </w:numPr>
        <w:tabs>
          <w:tab w:val="left" w:pos="568"/>
        </w:tabs>
        <w:autoSpaceDE w:val="0"/>
        <w:ind w:left="284" w:hanging="284"/>
        <w:jc w:val="both"/>
        <w:rPr>
          <w:lang w:val="ru-RU"/>
        </w:rPr>
      </w:pPr>
      <w:r>
        <w:rPr>
          <w:lang w:val="ru-RU"/>
        </w:rPr>
        <w:t>Правна заштита у поступку доделе јавног уговора обезбеђује се у складу са законом којим се уређују јавне набавке.</w:t>
      </w:r>
    </w:p>
    <w:p w:rsidR="00EA1EF2" w:rsidRDefault="00EA1EF2">
      <w:pPr>
        <w:pStyle w:val="Standard"/>
        <w:tabs>
          <w:tab w:val="left" w:pos="720"/>
        </w:tabs>
        <w:autoSpaceDE w:val="0"/>
        <w:ind w:left="360" w:hanging="360"/>
        <w:jc w:val="both"/>
        <w:rPr>
          <w:lang w:val="ru-RU"/>
        </w:rPr>
      </w:pPr>
    </w:p>
    <w:p w:rsidR="00EA1EF2" w:rsidRDefault="005A49B4">
      <w:pPr>
        <w:pStyle w:val="4"/>
        <w:spacing w:before="0" w:line="274" w:lineRule="exact"/>
        <w:ind w:firstLine="0"/>
        <w:jc w:val="both"/>
        <w:rPr>
          <w:rFonts w:ascii="Times New Roman" w:hAnsi="Times New Roman" w:cs="Times New Roman"/>
          <w:sz w:val="22"/>
        </w:rPr>
      </w:pPr>
      <w:r>
        <w:rPr>
          <w:rFonts w:ascii="Times New Roman" w:hAnsi="Times New Roman" w:cs="Times New Roman"/>
          <w:sz w:val="22"/>
        </w:rPr>
        <w:t>Захтев за заштиту права може да поднесе понуђач, подносилац пријаве, кандидат, односно заинтересовано лице,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w:t>
      </w:r>
    </w:p>
    <w:p w:rsidR="00EA1EF2" w:rsidRDefault="005A49B4">
      <w:pPr>
        <w:pStyle w:val="4"/>
        <w:spacing w:before="0" w:line="274" w:lineRule="exact"/>
        <w:ind w:firstLine="0"/>
        <w:jc w:val="both"/>
        <w:rPr>
          <w:rFonts w:ascii="Times New Roman" w:hAnsi="Times New Roman" w:cs="Times New Roman"/>
          <w:sz w:val="22"/>
        </w:rPr>
      </w:pPr>
      <w:r>
        <w:rPr>
          <w:rFonts w:ascii="Times New Roman" w:hAnsi="Times New Roman" w:cs="Times New Roman"/>
          <w:sz w:val="22"/>
        </w:rPr>
        <w:t>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осим ако овим законом није другачије одређено. Захтев за заштиту права којим се оспорава врста поступка</w:t>
      </w:r>
      <w:proofErr w:type="gramStart"/>
      <w:r>
        <w:rPr>
          <w:rFonts w:ascii="Times New Roman" w:hAnsi="Times New Roman" w:cs="Times New Roman"/>
          <w:sz w:val="22"/>
        </w:rPr>
        <w:t>, ,</w:t>
      </w:r>
      <w:proofErr w:type="gramEnd"/>
      <w:r>
        <w:rPr>
          <w:rFonts w:ascii="Times New Roman" w:hAnsi="Times New Roman" w:cs="Times New Roman"/>
          <w:sz w:val="22"/>
        </w:rPr>
        <w:t xml:space="preserve">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w:t>
      </w:r>
      <w:proofErr w:type="gramStart"/>
      <w:r>
        <w:rPr>
          <w:rFonts w:ascii="Times New Roman" w:hAnsi="Times New Roman" w:cs="Times New Roman"/>
          <w:sz w:val="22"/>
        </w:rPr>
        <w:t>став</w:t>
      </w:r>
      <w:proofErr w:type="gramEnd"/>
      <w:r>
        <w:rPr>
          <w:rFonts w:ascii="Times New Roman" w:hAnsi="Times New Roman" w:cs="Times New Roman"/>
          <w:sz w:val="22"/>
        </w:rPr>
        <w:t xml:space="preserve"> 2. </w:t>
      </w:r>
      <w:proofErr w:type="gramStart"/>
      <w:r>
        <w:rPr>
          <w:rFonts w:ascii="Times New Roman" w:hAnsi="Times New Roman" w:cs="Times New Roman"/>
          <w:sz w:val="22"/>
        </w:rPr>
        <w:t>овог</w:t>
      </w:r>
      <w:proofErr w:type="gramEnd"/>
      <w:r>
        <w:rPr>
          <w:rFonts w:ascii="Times New Roman" w:hAnsi="Times New Roman" w:cs="Times New Roman"/>
          <w:sz w:val="22"/>
        </w:rPr>
        <w:t xml:space="preserve"> закона указао наручиоцу на евентуалне недостатке и неправилности, а Давалац концесије исте није отклонио.Захтев за заштиту права којим се оспоравају радње које Давалац концесије преузме пре истека рока за подношење понуда, а након истека рока из става 3. </w:t>
      </w:r>
      <w:proofErr w:type="gramStart"/>
      <w:r>
        <w:rPr>
          <w:rFonts w:ascii="Times New Roman" w:hAnsi="Times New Roman" w:cs="Times New Roman"/>
          <w:sz w:val="22"/>
        </w:rPr>
        <w:t>овог</w:t>
      </w:r>
      <w:proofErr w:type="gramEnd"/>
      <w:r>
        <w:rPr>
          <w:rFonts w:ascii="Times New Roman" w:hAnsi="Times New Roman" w:cs="Times New Roman"/>
          <w:sz w:val="22"/>
        </w:rPr>
        <w:t xml:space="preserve"> члана, сматраће се благовременим уколико је поднет најкасније до истека рока за подношење понуда.</w:t>
      </w:r>
    </w:p>
    <w:p w:rsidR="00EA1EF2" w:rsidRDefault="005A49B4">
      <w:pPr>
        <w:pStyle w:val="4"/>
        <w:spacing w:before="0" w:line="274" w:lineRule="exact"/>
        <w:ind w:firstLine="0"/>
        <w:jc w:val="both"/>
        <w:rPr>
          <w:rFonts w:ascii="Times New Roman" w:hAnsi="Times New Roman" w:cs="Times New Roman"/>
          <w:sz w:val="22"/>
        </w:rPr>
      </w:pPr>
      <w:r>
        <w:rPr>
          <w:rFonts w:ascii="Times New Roman" w:hAnsi="Times New Roman" w:cs="Times New Roman"/>
          <w:sz w:val="22"/>
        </w:rPr>
        <w:t xml:space="preserve">После доношења одлоку о додели уговора, одлуке о обустави поступка, рок за подношење захтева за заштиту права је десет дана од дана објављивљња одлуке на Порталу јавних набавки, а пет дана у поступку јавне набавке мале вредности од дана објављивања одлуке на Порталу јавних набавки. Захтевом за заштиту права не могу се оспоравати радње наручиоца </w:t>
      </w:r>
      <w:r>
        <w:rPr>
          <w:rFonts w:ascii="Times New Roman" w:hAnsi="Times New Roman" w:cs="Times New Roman"/>
          <w:sz w:val="22"/>
        </w:rPr>
        <w:lastRenderedPageBreak/>
        <w:t xml:space="preserve">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w:t>
      </w:r>
      <w:proofErr w:type="gramStart"/>
      <w:r>
        <w:rPr>
          <w:rFonts w:ascii="Times New Roman" w:hAnsi="Times New Roman" w:cs="Times New Roman"/>
          <w:sz w:val="22"/>
        </w:rPr>
        <w:t>и  4</w:t>
      </w:r>
      <w:proofErr w:type="gramEnd"/>
      <w:r>
        <w:rPr>
          <w:rFonts w:ascii="Times New Roman" w:hAnsi="Times New Roman" w:cs="Times New Roman"/>
          <w:sz w:val="22"/>
        </w:rPr>
        <w:t xml:space="preserve">. </w:t>
      </w:r>
      <w:proofErr w:type="gramStart"/>
      <w:r>
        <w:rPr>
          <w:rFonts w:ascii="Times New Roman" w:hAnsi="Times New Roman" w:cs="Times New Roman"/>
          <w:sz w:val="22"/>
        </w:rPr>
        <w:t>овог</w:t>
      </w:r>
      <w:proofErr w:type="gramEnd"/>
      <w:r>
        <w:rPr>
          <w:rFonts w:ascii="Times New Roman" w:hAnsi="Times New Roman" w:cs="Times New Roman"/>
          <w:sz w:val="22"/>
        </w:rPr>
        <w:t xml:space="preserve"> члана,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предходног захтева. Захтев за заштиту права не задржава даље активности наручиоца у поступку јавне набавке у складу са одредбама члана 150. </w:t>
      </w:r>
      <w:proofErr w:type="gramStart"/>
      <w:r>
        <w:rPr>
          <w:rFonts w:ascii="Times New Roman" w:hAnsi="Times New Roman" w:cs="Times New Roman"/>
          <w:sz w:val="22"/>
        </w:rPr>
        <w:t>овог</w:t>
      </w:r>
      <w:proofErr w:type="gramEnd"/>
      <w:r>
        <w:rPr>
          <w:rFonts w:ascii="Times New Roman" w:hAnsi="Times New Roman" w:cs="Times New Roman"/>
          <w:sz w:val="22"/>
        </w:rPr>
        <w:t xml:space="preserve"> закона. Давалац концесије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EA1EF2" w:rsidRDefault="005A49B4">
      <w:pPr>
        <w:pStyle w:val="4"/>
        <w:spacing w:before="0" w:line="274" w:lineRule="exact"/>
        <w:ind w:firstLine="0"/>
        <w:jc w:val="both"/>
        <w:rPr>
          <w:rFonts w:ascii="Times New Roman" w:hAnsi="Times New Roman" w:cs="Times New Roman"/>
          <w:sz w:val="22"/>
        </w:rPr>
      </w:pPr>
      <w:r>
        <w:rPr>
          <w:rFonts w:ascii="Times New Roman" w:hAnsi="Times New Roman" w:cs="Times New Roman"/>
          <w:sz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У случају подношења захтева за заштиту права долази до застоја рока за подношење понуда.</w:t>
      </w:r>
    </w:p>
    <w:p w:rsidR="00EA1EF2" w:rsidRDefault="005A49B4">
      <w:pPr>
        <w:pStyle w:val="4"/>
        <w:spacing w:before="0" w:line="274" w:lineRule="exact"/>
        <w:ind w:firstLine="0"/>
        <w:jc w:val="both"/>
        <w:rPr>
          <w:rFonts w:ascii="Times New Roman" w:hAnsi="Times New Roman" w:cs="Times New Roman"/>
          <w:sz w:val="22"/>
        </w:rPr>
      </w:pPr>
      <w:r>
        <w:rPr>
          <w:rFonts w:ascii="Times New Roman" w:hAnsi="Times New Roman" w:cs="Times New Roman"/>
          <w:sz w:val="22"/>
        </w:rPr>
        <w:t>Подносилац захтева за заштиту права је дужан да на одређени рачун буџета Републике Србије уплати таксу од. 120.000,00 динара, на број жиро рачуна: 840-30678845-06, шифра плаћања</w:t>
      </w:r>
      <w:proofErr w:type="gramStart"/>
      <w:r>
        <w:rPr>
          <w:rFonts w:ascii="Times New Roman" w:hAnsi="Times New Roman" w:cs="Times New Roman"/>
          <w:sz w:val="22"/>
        </w:rPr>
        <w:t>:153</w:t>
      </w:r>
      <w:proofErr w:type="gramEnd"/>
      <w:r>
        <w:rPr>
          <w:rFonts w:ascii="Times New Roman" w:hAnsi="Times New Roman" w:cs="Times New Roman"/>
          <w:sz w:val="22"/>
        </w:rPr>
        <w:t>, позив на број К1/2018 (број односно ознака јавне набавке), сврха уплате: Републичка административна такса са назнаком јавне набавке на коју се односи ( број или друга ознака конкретне јавне набавке), корисник: буџет Републике Србије, у поступку јавне набавке мале вредности и преговарачком поступку без објављивања позива за подношење понуда.</w:t>
      </w:r>
    </w:p>
    <w:p w:rsidR="00EA1EF2" w:rsidRDefault="005A49B4">
      <w:pPr>
        <w:pStyle w:val="4"/>
        <w:spacing w:before="0" w:line="274" w:lineRule="exact"/>
        <w:ind w:firstLine="0"/>
        <w:jc w:val="both"/>
        <w:rPr>
          <w:rFonts w:ascii="Times New Roman" w:hAnsi="Times New Roman" w:cs="Times New Roman"/>
          <w:sz w:val="22"/>
        </w:rPr>
      </w:pPr>
      <w:r>
        <w:rPr>
          <w:rFonts w:ascii="Times New Roman" w:hAnsi="Times New Roman" w:cs="Times New Roman"/>
          <w:sz w:val="22"/>
        </w:rPr>
        <w:t>Поступак заштите орава понуђача регулисан је одредбама чл. 138-167. ЗЈН.</w:t>
      </w:r>
    </w:p>
    <w:p w:rsidR="00EA1EF2" w:rsidRDefault="00EA1EF2">
      <w:pPr>
        <w:pStyle w:val="Standard"/>
        <w:jc w:val="both"/>
        <w:rPr>
          <w:b/>
          <w:sz w:val="22"/>
          <w:lang w:val="ru-RU"/>
        </w:rPr>
      </w:pPr>
    </w:p>
    <w:p w:rsidR="00EA1EF2" w:rsidRDefault="005A49B4">
      <w:pPr>
        <w:pStyle w:val="Standard"/>
        <w:numPr>
          <w:ilvl w:val="3"/>
          <w:numId w:val="31"/>
        </w:numPr>
        <w:ind w:left="426"/>
        <w:jc w:val="both"/>
      </w:pPr>
      <w:r>
        <w:t xml:space="preserve">Заинтересовани превозници могу преузети конкурсну документацију у згради Општинске управе општине Лајковац канцеларији број 204, радним данима у времену од 8 до 14 часова., на интернет адреси давалац концесијеа </w:t>
      </w:r>
      <w:hyperlink r:id="rId43" w:history="1">
        <w:r>
          <w:rPr>
            <w:rStyle w:val="Internetlink"/>
          </w:rPr>
          <w:t>www.lajkovac.org.rs</w:t>
        </w:r>
      </w:hyperlink>
      <w:r>
        <w:t xml:space="preserve"> и на Порталу јавних набавки</w:t>
      </w:r>
    </w:p>
    <w:p w:rsidR="00EA1EF2" w:rsidRDefault="005A49B4">
      <w:pPr>
        <w:pStyle w:val="Standard"/>
        <w:ind w:left="426"/>
        <w:jc w:val="both"/>
      </w:pPr>
      <w:r>
        <w:t xml:space="preserve">Сва додатна обавештења у вези Јавног позива могу се добити на e mail адресу:    </w:t>
      </w:r>
      <w:hyperlink r:id="rId44" w:history="1">
        <w:r>
          <w:rPr>
            <w:rStyle w:val="Internetlink"/>
          </w:rPr>
          <w:t>zjeremic87@gmail.com</w:t>
        </w:r>
      </w:hyperlink>
      <w:r>
        <w:t xml:space="preserve"> , контакт особа Жељко Јеремић.</w:t>
      </w:r>
    </w:p>
    <w:p w:rsidR="00EA1EF2" w:rsidRDefault="005A49B4">
      <w:pPr>
        <w:pStyle w:val="Standard"/>
        <w:numPr>
          <w:ilvl w:val="3"/>
          <w:numId w:val="31"/>
        </w:numPr>
        <w:ind w:left="426"/>
        <w:jc w:val="both"/>
      </w:pPr>
      <w:r>
        <w:t>Рок за достављање понуда је 60 дана од дана објављивања Јавног позива у ''Службеном гласнику РС</w:t>
      </w:r>
      <w:proofErr w:type="gramStart"/>
      <w:r w:rsidR="00CA7665">
        <w:rPr>
          <w:lang w:val="sr-Cyrl-RS"/>
        </w:rPr>
        <w:t>“</w:t>
      </w:r>
      <w:r w:rsidR="00BE61B6">
        <w:rPr>
          <w:lang w:val="sr-Cyrl-RS"/>
        </w:rPr>
        <w:t xml:space="preserve"> број</w:t>
      </w:r>
      <w:proofErr w:type="gramEnd"/>
      <w:r w:rsidR="00BE61B6">
        <w:rPr>
          <w:lang w:val="sr-Cyrl-RS"/>
        </w:rPr>
        <w:t xml:space="preserve"> 5/18 од 19.01.2018. године</w:t>
      </w:r>
      <w:bookmarkStart w:id="8" w:name="_GoBack"/>
      <w:bookmarkEnd w:id="8"/>
      <w:r>
        <w:t>, закључно са 60-тим даном  до 12,00 часова</w:t>
      </w:r>
      <w:r w:rsidR="002474FF">
        <w:rPr>
          <w:lang w:val="sr-Cyrl-RS"/>
        </w:rPr>
        <w:t xml:space="preserve"> односно до 20.03.2018. године</w:t>
      </w:r>
      <w:r>
        <w:t>.</w:t>
      </w:r>
    </w:p>
    <w:p w:rsidR="00EA1EF2" w:rsidRDefault="005A49B4">
      <w:pPr>
        <w:pStyle w:val="Standard"/>
        <w:ind w:left="426"/>
        <w:jc w:val="both"/>
      </w:pPr>
      <w:r>
        <w:t xml:space="preserve">Понуде се достављају лично или путем поште у затвореним ковертама са назнаком: ''ПОНУДА ПО ЈАВНОМ ПОЗИВУ ЗА КОНЦЕСИЈУ – К1/2018 ЗА ПРЕВОЗ ПУТНИКА - НЕ </w:t>
      </w:r>
      <w:proofErr w:type="gramStart"/>
      <w:r>
        <w:t>ОТВАРАТИ''  на</w:t>
      </w:r>
      <w:proofErr w:type="gramEnd"/>
      <w:r>
        <w:t xml:space="preserve"> адресу Општина Лајковац, 14224 Лајковац, ул. Омладински трг бр. 1</w:t>
      </w:r>
    </w:p>
    <w:p w:rsidR="00EA1EF2" w:rsidRDefault="005A49B4">
      <w:pPr>
        <w:pStyle w:val="Standard"/>
        <w:ind w:left="426"/>
        <w:jc w:val="both"/>
      </w:pPr>
      <w:r>
        <w:t>Понуде морају да буду на српском језику, писане ћириличним писмом.</w:t>
      </w:r>
    </w:p>
    <w:p w:rsidR="00EA1EF2" w:rsidRDefault="005A49B4">
      <w:pPr>
        <w:pStyle w:val="Standard"/>
        <w:numPr>
          <w:ilvl w:val="2"/>
          <w:numId w:val="31"/>
        </w:numPr>
        <w:ind w:left="426"/>
        <w:jc w:val="both"/>
        <w:sectPr w:rsidR="00EA1EF2">
          <w:headerReference w:type="default" r:id="rId45"/>
          <w:footerReference w:type="default" r:id="rId46"/>
          <w:pgSz w:w="12240" w:h="15840"/>
          <w:pgMar w:top="776" w:right="1800" w:bottom="776" w:left="1800" w:header="720" w:footer="720" w:gutter="0"/>
          <w:cols w:space="720"/>
        </w:sectPr>
      </w:pPr>
      <w:r>
        <w:t xml:space="preserve">Јавно отварање понуда Комисија ће извршити истог дана по истеку </w:t>
      </w:r>
      <w:proofErr w:type="gramStart"/>
      <w:r>
        <w:t>рока  за</w:t>
      </w:r>
      <w:proofErr w:type="gramEnd"/>
      <w:r>
        <w:t xml:space="preserve"> достављање понуда у 13,00 часова у просторијама Општинске управе Лајковац. Представник понуђача може присуствовати јавном отварању понуда при чему мора имати овлашћење оверено и потписано од стране одговорног лица.  </w:t>
      </w:r>
    </w:p>
    <w:p w:rsidR="00EA1EF2" w:rsidRDefault="00EA1EF2">
      <w:pPr>
        <w:pStyle w:val="Standard"/>
        <w:rPr>
          <w:b/>
          <w:sz w:val="28"/>
          <w:szCs w:val="28"/>
        </w:rPr>
      </w:pPr>
    </w:p>
    <w:p w:rsidR="00EA1EF2" w:rsidRDefault="005A49B4">
      <w:pPr>
        <w:pStyle w:val="Standard"/>
        <w:numPr>
          <w:ilvl w:val="0"/>
          <w:numId w:val="38"/>
        </w:numPr>
        <w:tabs>
          <w:tab w:val="left" w:pos="-3330"/>
        </w:tabs>
        <w:jc w:val="center"/>
        <w:rPr>
          <w:b/>
          <w:bCs/>
          <w:lang w:eastAsia="en-US"/>
        </w:rPr>
      </w:pPr>
      <w:r>
        <w:rPr>
          <w:b/>
          <w:bCs/>
          <w:lang w:eastAsia="en-US"/>
        </w:rPr>
        <w:t>УПУТСТВО ПОНУЂАЧИМА КАКО ДА САЧИНЕ ПОНУДУ</w:t>
      </w:r>
    </w:p>
    <w:p w:rsidR="00EA1EF2" w:rsidRDefault="00EA1EF2">
      <w:pPr>
        <w:pStyle w:val="Standard"/>
        <w:tabs>
          <w:tab w:val="left" w:pos="1710"/>
        </w:tabs>
        <w:ind w:left="720"/>
        <w:rPr>
          <w:b/>
          <w:bCs/>
          <w:lang w:eastAsia="en-US"/>
        </w:rPr>
      </w:pPr>
    </w:p>
    <w:p w:rsidR="00EA1EF2" w:rsidRDefault="005A49B4">
      <w:pPr>
        <w:pStyle w:val="Standard"/>
        <w:numPr>
          <w:ilvl w:val="0"/>
          <w:numId w:val="39"/>
        </w:numPr>
        <w:spacing w:after="280"/>
        <w:rPr>
          <w:b/>
          <w:bCs/>
          <w:lang w:eastAsia="en-US"/>
        </w:rPr>
      </w:pPr>
      <w:r>
        <w:rPr>
          <w:b/>
          <w:bCs/>
          <w:lang w:eastAsia="en-US"/>
        </w:rPr>
        <w:t>ЈЕЗИК</w:t>
      </w:r>
    </w:p>
    <w:p w:rsidR="00EA1EF2" w:rsidRDefault="005A49B4">
      <w:pPr>
        <w:pStyle w:val="Standard"/>
        <w:tabs>
          <w:tab w:val="left" w:pos="990"/>
        </w:tabs>
        <w:spacing w:before="280" w:after="280"/>
        <w:ind w:firstLine="992"/>
        <w:jc w:val="both"/>
        <w:rPr>
          <w:lang w:eastAsia="en-US"/>
        </w:rPr>
      </w:pPr>
      <w:r>
        <w:rPr>
          <w:lang w:eastAsia="en-US"/>
        </w:rPr>
        <w:t>Понуда и сва остала документација, која је саставни део понуде у конкурсној документацији, мора бити написана на српском језику.</w:t>
      </w:r>
    </w:p>
    <w:p w:rsidR="00EA1EF2" w:rsidRDefault="005A49B4">
      <w:pPr>
        <w:pStyle w:val="Standard"/>
        <w:tabs>
          <w:tab w:val="left" w:pos="990"/>
        </w:tabs>
        <w:spacing w:before="280" w:after="280"/>
        <w:ind w:firstLine="992"/>
        <w:jc w:val="both"/>
        <w:rPr>
          <w:lang w:eastAsia="en-US"/>
        </w:rPr>
      </w:pPr>
      <w:r>
        <w:rPr>
          <w:lang w:eastAsia="en-US"/>
        </w:rPr>
        <w:t>Уколико се докази достављају на страном језику, исти морају бити преведени на српски језик и оверени од стране судског тумача.</w:t>
      </w:r>
    </w:p>
    <w:p w:rsidR="00EA1EF2" w:rsidRDefault="005A49B4">
      <w:pPr>
        <w:pStyle w:val="Standard"/>
        <w:tabs>
          <w:tab w:val="left" w:pos="990"/>
        </w:tabs>
        <w:spacing w:before="280" w:after="280"/>
        <w:ind w:firstLine="992"/>
        <w:jc w:val="both"/>
        <w:rPr>
          <w:lang w:eastAsia="en-US"/>
        </w:rPr>
      </w:pPr>
      <w:r>
        <w:rPr>
          <w:lang w:eastAsia="en-US"/>
        </w:rPr>
        <w:t xml:space="preserve"> Поступак отварања понуда водиће се на српском језику.</w:t>
      </w:r>
    </w:p>
    <w:p w:rsidR="00EA1EF2" w:rsidRDefault="005A49B4">
      <w:pPr>
        <w:pStyle w:val="Standard"/>
        <w:numPr>
          <w:ilvl w:val="0"/>
          <w:numId w:val="7"/>
        </w:numPr>
        <w:spacing w:after="280"/>
        <w:rPr>
          <w:b/>
          <w:bCs/>
          <w:lang w:eastAsia="en-US"/>
        </w:rPr>
      </w:pPr>
      <w:r>
        <w:rPr>
          <w:b/>
          <w:bCs/>
          <w:lang w:eastAsia="en-US"/>
        </w:rPr>
        <w:t>ОБАВЕЗНА САДРЖИНА ПОНУДЕ</w:t>
      </w:r>
    </w:p>
    <w:p w:rsidR="00EA1EF2" w:rsidRDefault="005A49B4">
      <w:pPr>
        <w:pStyle w:val="Standard"/>
        <w:tabs>
          <w:tab w:val="left" w:pos="990"/>
        </w:tabs>
        <w:spacing w:before="280" w:after="280"/>
        <w:ind w:firstLine="992"/>
        <w:jc w:val="both"/>
        <w:rPr>
          <w:lang w:eastAsia="en-US"/>
        </w:rPr>
      </w:pPr>
      <w:r>
        <w:rPr>
          <w:lang w:eastAsia="en-US"/>
        </w:rPr>
        <w:t>Понуда се сматра исправном ако понуђач поднесе:</w:t>
      </w:r>
    </w:p>
    <w:p w:rsidR="00EA1EF2" w:rsidRDefault="005A49B4">
      <w:pPr>
        <w:pStyle w:val="Standard"/>
        <w:numPr>
          <w:ilvl w:val="0"/>
          <w:numId w:val="40"/>
        </w:numPr>
        <w:tabs>
          <w:tab w:val="left" w:pos="-7272"/>
        </w:tabs>
        <w:jc w:val="both"/>
      </w:pPr>
      <w:r>
        <w:rPr>
          <w:lang w:eastAsia="en-US"/>
        </w:rPr>
        <w:t>потребне потврде и доказе</w:t>
      </w:r>
    </w:p>
    <w:p w:rsidR="00EA1EF2" w:rsidRDefault="005A49B4">
      <w:pPr>
        <w:pStyle w:val="Standard"/>
        <w:numPr>
          <w:ilvl w:val="0"/>
          <w:numId w:val="10"/>
        </w:numPr>
        <w:tabs>
          <w:tab w:val="left" w:pos="-7272"/>
        </w:tabs>
        <w:jc w:val="both"/>
      </w:pPr>
      <w:proofErr w:type="gramStart"/>
      <w:r>
        <w:rPr>
          <w:lang w:eastAsia="en-US"/>
        </w:rPr>
        <w:t>попуњене</w:t>
      </w:r>
      <w:proofErr w:type="gramEnd"/>
      <w:r>
        <w:rPr>
          <w:lang w:eastAsia="en-US"/>
        </w:rPr>
        <w:t xml:space="preserve"> обрасце (1-12) потписане и оверене печатом од стране одговорног  лица</w:t>
      </w:r>
      <w:r>
        <w:rPr>
          <w:lang w:val="ru-RU" w:eastAsia="en-US"/>
        </w:rPr>
        <w:t xml:space="preserve"> </w:t>
      </w:r>
      <w:r>
        <w:rPr>
          <w:lang w:eastAsia="en-US"/>
        </w:rPr>
        <w:t>чиме се потврђује да су тачни подаци који су у истим наведени.</w:t>
      </w:r>
    </w:p>
    <w:p w:rsidR="00EA1EF2" w:rsidRDefault="005A49B4">
      <w:pPr>
        <w:pStyle w:val="Standard"/>
        <w:numPr>
          <w:ilvl w:val="0"/>
          <w:numId w:val="10"/>
        </w:numPr>
        <w:tabs>
          <w:tab w:val="left" w:pos="-7272"/>
        </w:tabs>
        <w:spacing w:after="280"/>
        <w:jc w:val="both"/>
        <w:rPr>
          <w:lang w:eastAsia="en-US"/>
        </w:rPr>
      </w:pPr>
      <w:proofErr w:type="gramStart"/>
      <w:r>
        <w:rPr>
          <w:lang w:eastAsia="en-US"/>
        </w:rPr>
        <w:t>ова</w:t>
      </w:r>
      <w:proofErr w:type="gramEnd"/>
      <w:r>
        <w:rPr>
          <w:lang w:eastAsia="en-US"/>
        </w:rPr>
        <w:t xml:space="preserve"> документа могу да буду оригинали или фотокопије (које не морају да буду оверене).</w:t>
      </w:r>
    </w:p>
    <w:p w:rsidR="00EA1EF2" w:rsidRDefault="005A49B4">
      <w:pPr>
        <w:pStyle w:val="Standard"/>
        <w:tabs>
          <w:tab w:val="left" w:pos="990"/>
        </w:tabs>
        <w:spacing w:before="280" w:after="280"/>
        <w:jc w:val="both"/>
        <w:rPr>
          <w:lang w:eastAsia="en-US"/>
        </w:rPr>
      </w:pPr>
      <w:r>
        <w:rPr>
          <w:lang w:eastAsia="en-US"/>
        </w:rPr>
        <w:t>За сва документа која су јавно доступна пунуђачи могу доказати указивањем на интернет адресу на којој се могу пронаћи наведени докази.</w:t>
      </w:r>
    </w:p>
    <w:p w:rsidR="00EA1EF2" w:rsidRDefault="005A49B4">
      <w:pPr>
        <w:pStyle w:val="Standard"/>
        <w:tabs>
          <w:tab w:val="left" w:pos="990"/>
        </w:tabs>
        <w:spacing w:before="280" w:after="280"/>
        <w:ind w:firstLine="992"/>
        <w:jc w:val="both"/>
        <w:rPr>
          <w:lang w:eastAsia="en-US"/>
        </w:rPr>
      </w:pPr>
      <w:r>
        <w:rPr>
          <w:lang w:eastAsia="en-US"/>
        </w:rPr>
        <w:t>Понуђач чија понуда буде оцењена као најповољнија дужан је да у року од три дана од дана пријема писменог позива наручиоца достави оригинал или оверену фотокопију докумената о испуњености обавезних услова.</w:t>
      </w:r>
    </w:p>
    <w:p w:rsidR="00EA1EF2" w:rsidRDefault="005A49B4">
      <w:pPr>
        <w:pStyle w:val="Standard"/>
        <w:tabs>
          <w:tab w:val="left" w:pos="990"/>
        </w:tabs>
        <w:spacing w:before="280" w:after="280"/>
        <w:ind w:firstLine="992"/>
        <w:jc w:val="both"/>
        <w:rPr>
          <w:lang w:eastAsia="en-US"/>
        </w:rPr>
      </w:pPr>
      <w:r>
        <w:rPr>
          <w:lang w:eastAsia="en-US"/>
        </w:rPr>
        <w:t>Ако понуђач има седиште у страној држави, Давалац концесије може да провери да ли су документа којима Понуђач доказује испуњеност тражених услова издата од стране надлежних органа те државе.</w:t>
      </w:r>
    </w:p>
    <w:p w:rsidR="00EA1EF2" w:rsidRDefault="005A49B4">
      <w:pPr>
        <w:pStyle w:val="Standard"/>
        <w:tabs>
          <w:tab w:val="left" w:pos="990"/>
        </w:tabs>
        <w:spacing w:before="280" w:after="280"/>
        <w:ind w:firstLine="992"/>
        <w:jc w:val="both"/>
        <w:rPr>
          <w:lang w:eastAsia="en-US"/>
        </w:rPr>
      </w:pPr>
      <w:r>
        <w:rPr>
          <w:lang w:eastAsia="en-US"/>
        </w:rPr>
        <w:t>Понуђач је дужан да без одлагања, а најкасније у року од пет дана од дана настанка промене у било којем од података, о тој промени писмено обавести Наручиоца и да је документује на прописан начин.</w:t>
      </w:r>
    </w:p>
    <w:p w:rsidR="00EA1EF2" w:rsidRDefault="005A49B4">
      <w:pPr>
        <w:pStyle w:val="Standard"/>
        <w:numPr>
          <w:ilvl w:val="0"/>
          <w:numId w:val="7"/>
        </w:numPr>
        <w:spacing w:after="280"/>
        <w:rPr>
          <w:b/>
          <w:bCs/>
          <w:caps/>
          <w:lang w:eastAsia="en-US"/>
        </w:rPr>
      </w:pPr>
      <w:r>
        <w:rPr>
          <w:b/>
          <w:bCs/>
          <w:caps/>
          <w:lang w:eastAsia="en-US"/>
        </w:rPr>
        <w:t>Упутство о начину попуњавања обрасца Понуде</w:t>
      </w:r>
    </w:p>
    <w:p w:rsidR="00EA1EF2" w:rsidRDefault="005A49B4">
      <w:pPr>
        <w:pStyle w:val="Standard"/>
        <w:spacing w:before="280" w:after="280"/>
        <w:ind w:firstLine="992"/>
        <w:jc w:val="both"/>
      </w:pPr>
      <w:r>
        <w:rPr>
          <w:bCs/>
          <w:lang w:eastAsia="en-US"/>
        </w:rPr>
        <w:t xml:space="preserve">Понуда се даје само на обрасцима и прилозима датим у конкурсној документацији. </w:t>
      </w:r>
      <w:r>
        <w:rPr>
          <w:lang w:eastAsia="en-US"/>
        </w:rPr>
        <w:t>Сви прилози који чине саставни део конкурсне документације се попуњавају, потписују и оверавају печатом од стране понуђача.</w:t>
      </w:r>
    </w:p>
    <w:p w:rsidR="00EA1EF2" w:rsidRDefault="005A49B4">
      <w:pPr>
        <w:pStyle w:val="Standard"/>
        <w:spacing w:before="280" w:after="280"/>
        <w:ind w:firstLine="992"/>
        <w:jc w:val="both"/>
      </w:pPr>
      <w:r>
        <w:rPr>
          <w:lang w:eastAsia="en-US"/>
        </w:rPr>
        <w:t xml:space="preserve">У случају да документација није поднета на тражени начин, понуда неће бити разматрана и биће враћена понуђачу. Понуђач подноси понуду </w:t>
      </w:r>
      <w:r>
        <w:rPr>
          <w:bCs/>
          <w:lang w:eastAsia="en-US"/>
        </w:rPr>
        <w:t xml:space="preserve">у запечаћеној </w:t>
      </w:r>
      <w:r>
        <w:rPr>
          <w:bCs/>
          <w:lang w:eastAsia="en-US"/>
        </w:rPr>
        <w:lastRenderedPageBreak/>
        <w:t>коверти,</w:t>
      </w:r>
      <w:r>
        <w:rPr>
          <w:lang w:eastAsia="en-US"/>
        </w:rPr>
        <w:t xml:space="preserve"> тако да се при отварању може проверити да ли је затворена онако како је била предата.</w:t>
      </w:r>
    </w:p>
    <w:p w:rsidR="00EA1EF2" w:rsidRDefault="005A49B4">
      <w:pPr>
        <w:pStyle w:val="Standard"/>
        <w:spacing w:before="280" w:after="280"/>
        <w:ind w:firstLine="720"/>
        <w:jc w:val="both"/>
        <w:rPr>
          <w:lang w:eastAsia="en-US"/>
        </w:rPr>
      </w:pPr>
      <w:r>
        <w:rPr>
          <w:lang w:eastAsia="en-US"/>
        </w:rPr>
        <w:t>Понуда мора бити јасна, недвосмислена, откуцана или читко попуњена штампаним словима, оверена печатом и потписом одговорног лица. Свако бељење или подебљавање бројева мора се парафирати и оверити од стране понуђача.</w:t>
      </w:r>
    </w:p>
    <w:p w:rsidR="00EA1EF2" w:rsidRDefault="005A49B4">
      <w:pPr>
        <w:pStyle w:val="Standard"/>
        <w:spacing w:before="280" w:after="280"/>
        <w:ind w:firstLine="720"/>
        <w:jc w:val="both"/>
        <w:rPr>
          <w:lang w:eastAsia="en-US"/>
        </w:rPr>
      </w:pPr>
      <w:r>
        <w:rPr>
          <w:lang w:eastAsia="en-US"/>
        </w:rPr>
        <w:t>Сви обрасци и изјаве који су саставни део конкурсне документације морају бити попуњени читко - штампаним словима, потписани од одговорног лица и оверени печатом понуђача.</w:t>
      </w:r>
    </w:p>
    <w:p w:rsidR="00EA1EF2" w:rsidRDefault="005A49B4">
      <w:pPr>
        <w:pStyle w:val="Standard"/>
        <w:spacing w:before="280" w:after="280"/>
        <w:ind w:firstLine="720"/>
        <w:jc w:val="both"/>
        <w:rPr>
          <w:b/>
          <w:bCs/>
          <w:lang w:eastAsia="en-US"/>
        </w:rPr>
      </w:pPr>
      <w:r>
        <w:rPr>
          <w:b/>
          <w:bCs/>
          <w:lang w:eastAsia="en-US"/>
        </w:rPr>
        <w:t>Разлози за одбијање понуда</w:t>
      </w:r>
    </w:p>
    <w:p w:rsidR="00EA1EF2" w:rsidRDefault="005A49B4">
      <w:pPr>
        <w:pStyle w:val="Standard"/>
        <w:spacing w:before="280" w:after="280"/>
        <w:ind w:firstLine="720"/>
        <w:jc w:val="both"/>
        <w:rPr>
          <w:lang w:eastAsia="en-US"/>
        </w:rPr>
      </w:pPr>
      <w:r>
        <w:rPr>
          <w:lang w:eastAsia="en-US"/>
        </w:rPr>
        <w:t>Понуда ће бити одбијена у случају да:</w:t>
      </w:r>
    </w:p>
    <w:p w:rsidR="00EA1EF2" w:rsidRDefault="005A49B4">
      <w:pPr>
        <w:pStyle w:val="Standard"/>
        <w:numPr>
          <w:ilvl w:val="0"/>
          <w:numId w:val="41"/>
        </w:numPr>
        <w:tabs>
          <w:tab w:val="left" w:pos="990"/>
        </w:tabs>
        <w:ind w:left="0" w:firstLine="992"/>
        <w:jc w:val="both"/>
        <w:rPr>
          <w:lang w:eastAsia="en-US"/>
        </w:rPr>
      </w:pPr>
      <w:r>
        <w:rPr>
          <w:lang w:eastAsia="en-US"/>
        </w:rPr>
        <w:t>је неблаговремена,</w:t>
      </w:r>
    </w:p>
    <w:p w:rsidR="00EA1EF2" w:rsidRDefault="005A49B4">
      <w:pPr>
        <w:pStyle w:val="Standard"/>
        <w:numPr>
          <w:ilvl w:val="0"/>
          <w:numId w:val="5"/>
        </w:numPr>
        <w:tabs>
          <w:tab w:val="left" w:pos="990"/>
        </w:tabs>
        <w:ind w:left="0" w:firstLine="992"/>
        <w:jc w:val="both"/>
        <w:rPr>
          <w:lang w:eastAsia="en-US"/>
        </w:rPr>
      </w:pPr>
      <w:r>
        <w:rPr>
          <w:lang w:eastAsia="en-US"/>
        </w:rPr>
        <w:t>је неодговарајућа, неприхватљива,</w:t>
      </w:r>
    </w:p>
    <w:p w:rsidR="00EA1EF2" w:rsidRDefault="005A49B4">
      <w:pPr>
        <w:pStyle w:val="Standard"/>
        <w:numPr>
          <w:ilvl w:val="0"/>
          <w:numId w:val="5"/>
        </w:numPr>
        <w:tabs>
          <w:tab w:val="left" w:pos="990"/>
        </w:tabs>
        <w:ind w:left="0" w:firstLine="992"/>
        <w:jc w:val="both"/>
        <w:rPr>
          <w:lang w:eastAsia="en-US"/>
        </w:rPr>
      </w:pPr>
      <w:r>
        <w:rPr>
          <w:lang w:eastAsia="en-US"/>
        </w:rPr>
        <w:t>нису понуђене све тражене ставке,</w:t>
      </w:r>
    </w:p>
    <w:p w:rsidR="00EA1EF2" w:rsidRDefault="005A49B4">
      <w:pPr>
        <w:pStyle w:val="Standard"/>
        <w:numPr>
          <w:ilvl w:val="0"/>
          <w:numId w:val="5"/>
        </w:numPr>
        <w:tabs>
          <w:tab w:val="left" w:pos="990"/>
        </w:tabs>
        <w:ind w:left="0" w:firstLine="992"/>
        <w:jc w:val="both"/>
        <w:rPr>
          <w:lang w:eastAsia="en-US"/>
        </w:rPr>
      </w:pPr>
      <w:r>
        <w:rPr>
          <w:lang w:eastAsia="en-US"/>
        </w:rPr>
        <w:t>није достављен неки од тражених доказа</w:t>
      </w:r>
    </w:p>
    <w:p w:rsidR="00EA1EF2" w:rsidRDefault="005A49B4">
      <w:pPr>
        <w:pStyle w:val="Standard"/>
        <w:numPr>
          <w:ilvl w:val="0"/>
          <w:numId w:val="5"/>
        </w:numPr>
        <w:tabs>
          <w:tab w:val="left" w:pos="990"/>
        </w:tabs>
        <w:spacing w:after="280"/>
        <w:ind w:left="0" w:firstLine="992"/>
        <w:jc w:val="both"/>
        <w:rPr>
          <w:lang w:eastAsia="en-US"/>
        </w:rPr>
      </w:pPr>
      <w:r>
        <w:rPr>
          <w:lang w:eastAsia="en-US"/>
        </w:rPr>
        <w:t>је достављена понуда за само један пакет линија</w:t>
      </w:r>
    </w:p>
    <w:p w:rsidR="00EA1EF2" w:rsidRDefault="005A49B4">
      <w:pPr>
        <w:pStyle w:val="Standard"/>
        <w:numPr>
          <w:ilvl w:val="0"/>
          <w:numId w:val="7"/>
        </w:numPr>
        <w:spacing w:after="280"/>
        <w:rPr>
          <w:b/>
          <w:bCs/>
          <w:caps/>
          <w:lang w:eastAsia="en-US"/>
        </w:rPr>
      </w:pPr>
      <w:r>
        <w:rPr>
          <w:b/>
          <w:bCs/>
          <w:caps/>
          <w:lang w:eastAsia="en-US"/>
        </w:rPr>
        <w:t>ЈЕДНА ПОНУДА</w:t>
      </w:r>
    </w:p>
    <w:p w:rsidR="00EA1EF2" w:rsidRDefault="005A49B4">
      <w:pPr>
        <w:pStyle w:val="Standard"/>
        <w:tabs>
          <w:tab w:val="left" w:pos="990"/>
        </w:tabs>
        <w:spacing w:before="280" w:after="280"/>
        <w:ind w:firstLine="992"/>
        <w:jc w:val="both"/>
        <w:rPr>
          <w:lang w:eastAsia="en-US"/>
        </w:rPr>
      </w:pPr>
      <w:r>
        <w:rPr>
          <w:lang w:eastAsia="en-US"/>
        </w:rPr>
        <w:t>Понуђач може да поднесе само једну понуду.</w:t>
      </w:r>
    </w:p>
    <w:p w:rsidR="00EA1EF2" w:rsidRDefault="005A49B4">
      <w:pPr>
        <w:pStyle w:val="Standard"/>
        <w:numPr>
          <w:ilvl w:val="0"/>
          <w:numId w:val="7"/>
        </w:numPr>
        <w:spacing w:after="280"/>
        <w:rPr>
          <w:b/>
          <w:bCs/>
          <w:lang w:eastAsia="en-US"/>
        </w:rPr>
      </w:pPr>
      <w:r>
        <w:rPr>
          <w:b/>
          <w:bCs/>
          <w:lang w:eastAsia="en-US"/>
        </w:rPr>
        <w:t xml:space="preserve">ПОНУДА СА ВАРИЈАНТАМА  </w:t>
      </w:r>
    </w:p>
    <w:p w:rsidR="00EA1EF2" w:rsidRDefault="005A49B4">
      <w:pPr>
        <w:pStyle w:val="Standard"/>
        <w:tabs>
          <w:tab w:val="left" w:pos="990"/>
        </w:tabs>
        <w:spacing w:before="280" w:after="280"/>
        <w:ind w:firstLine="992"/>
        <w:jc w:val="both"/>
        <w:rPr>
          <w:lang w:eastAsia="en-US"/>
        </w:rPr>
      </w:pPr>
      <w:r>
        <w:rPr>
          <w:lang w:eastAsia="en-US"/>
        </w:rPr>
        <w:t>Понуда са варијантама није дозвољена. Понуђач може поднети само једну понуду и не може је мењати. Понуда са варијантама биће третирана као неисправна и неће бити разматрана.</w:t>
      </w:r>
    </w:p>
    <w:p w:rsidR="00EA1EF2" w:rsidRDefault="005A49B4">
      <w:pPr>
        <w:pStyle w:val="Standard"/>
        <w:numPr>
          <w:ilvl w:val="0"/>
          <w:numId w:val="7"/>
        </w:numPr>
        <w:spacing w:after="280"/>
        <w:rPr>
          <w:b/>
          <w:bCs/>
          <w:caps/>
          <w:lang w:eastAsia="en-US"/>
        </w:rPr>
      </w:pPr>
      <w:r>
        <w:rPr>
          <w:b/>
          <w:bCs/>
          <w:caps/>
          <w:lang w:eastAsia="en-US"/>
        </w:rPr>
        <w:t>самостална и заједничка понуда</w:t>
      </w:r>
    </w:p>
    <w:p w:rsidR="00EA1EF2" w:rsidRDefault="005A49B4">
      <w:pPr>
        <w:pStyle w:val="Standard"/>
        <w:tabs>
          <w:tab w:val="left" w:pos="990"/>
        </w:tabs>
        <w:spacing w:before="280" w:after="280"/>
        <w:ind w:firstLine="992"/>
        <w:jc w:val="both"/>
      </w:pPr>
      <w:r>
        <w:rPr>
          <w:lang w:eastAsia="en-US"/>
        </w:rPr>
        <w:t>Понуђач који је самостално поднео понуду не може истовремено да поднесе заједничку понуду са једним или више понуђача. Он се, такође, не може појавити као подизвођач у понуди другог понуђача.</w:t>
      </w:r>
    </w:p>
    <w:p w:rsidR="00EA1EF2" w:rsidRDefault="005A49B4">
      <w:pPr>
        <w:pStyle w:val="Standard"/>
        <w:numPr>
          <w:ilvl w:val="0"/>
          <w:numId w:val="7"/>
        </w:numPr>
        <w:spacing w:after="280"/>
      </w:pPr>
      <w:r>
        <w:rPr>
          <w:b/>
          <w:caps/>
          <w:lang w:eastAsia="en-US"/>
        </w:rPr>
        <w:t>ЗАЈЕДНИЧКА ПОНУДА -</w:t>
      </w:r>
      <w:r>
        <w:rPr>
          <w:b/>
          <w:caps/>
          <w:color w:val="FF0000"/>
          <w:lang w:eastAsia="en-US"/>
        </w:rPr>
        <w:t xml:space="preserve"> </w:t>
      </w:r>
      <w:r>
        <w:rPr>
          <w:b/>
          <w:caps/>
          <w:lang w:eastAsia="en-US"/>
        </w:rPr>
        <w:t>КОНЗОРЦИЈУМ</w:t>
      </w:r>
    </w:p>
    <w:p w:rsidR="00EA1EF2" w:rsidRDefault="005A49B4">
      <w:pPr>
        <w:pStyle w:val="4"/>
        <w:spacing w:before="0" w:after="236" w:line="274" w:lineRule="exact"/>
        <w:ind w:firstLine="0"/>
        <w:jc w:val="both"/>
        <w:rPr>
          <w:rFonts w:ascii="Times New Roman" w:hAnsi="Times New Roman" w:cs="Times New Roman"/>
          <w:sz w:val="22"/>
        </w:rPr>
      </w:pPr>
      <w:r>
        <w:rPr>
          <w:rFonts w:ascii="Times New Roman" w:hAnsi="Times New Roman" w:cs="Times New Roman"/>
          <w:sz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EA1EF2" w:rsidRDefault="005A49B4">
      <w:pPr>
        <w:pStyle w:val="4"/>
        <w:numPr>
          <w:ilvl w:val="0"/>
          <w:numId w:val="5"/>
        </w:numPr>
        <w:tabs>
          <w:tab w:val="left" w:pos="-3753"/>
        </w:tabs>
        <w:spacing w:before="0" w:after="25" w:line="278" w:lineRule="exact"/>
        <w:jc w:val="both"/>
      </w:pPr>
      <w:r>
        <w:rPr>
          <w:rFonts w:ascii="Times New Roman" w:eastAsia="Times New Roman" w:hAnsi="Times New Roman" w:cs="Times New Roman"/>
          <w:sz w:val="22"/>
        </w:rPr>
        <w:t xml:space="preserve"> </w:t>
      </w:r>
      <w:r>
        <w:rPr>
          <w:rFonts w:ascii="Times New Roman" w:hAnsi="Times New Roman" w:cs="Times New Roman"/>
          <w:sz w:val="22"/>
        </w:rPr>
        <w:t>Члану групе који ће бити носилац посла, односно који ће поднети понуду и који ће заступати групу понуђача пред наручиоцем</w:t>
      </w:r>
    </w:p>
    <w:p w:rsidR="00EA1EF2" w:rsidRDefault="005A49B4">
      <w:pPr>
        <w:pStyle w:val="4"/>
        <w:numPr>
          <w:ilvl w:val="0"/>
          <w:numId w:val="5"/>
        </w:numPr>
        <w:tabs>
          <w:tab w:val="left" w:pos="-3753"/>
        </w:tabs>
        <w:spacing w:before="0" w:after="25" w:line="278" w:lineRule="exact"/>
        <w:jc w:val="both"/>
      </w:pPr>
      <w:r>
        <w:rPr>
          <w:rFonts w:ascii="Times New Roman" w:hAnsi="Times New Roman" w:cs="Times New Roman"/>
          <w:sz w:val="22"/>
        </w:rPr>
        <w:t>Опису посла сваког од понуђача из групе понуђача у извршењу уговора.</w:t>
      </w:r>
    </w:p>
    <w:p w:rsidR="00EA1EF2" w:rsidRDefault="00EA1EF2">
      <w:pPr>
        <w:pStyle w:val="4"/>
        <w:tabs>
          <w:tab w:val="left" w:pos="567"/>
        </w:tabs>
        <w:spacing w:before="0" w:after="25" w:line="278" w:lineRule="exact"/>
        <w:ind w:firstLine="0"/>
        <w:jc w:val="both"/>
        <w:rPr>
          <w:rFonts w:ascii="Times New Roman" w:hAnsi="Times New Roman" w:cs="Times New Roman"/>
          <w:sz w:val="22"/>
        </w:rPr>
      </w:pPr>
    </w:p>
    <w:p w:rsidR="00EA1EF2" w:rsidRDefault="00EA1EF2">
      <w:pPr>
        <w:pStyle w:val="4"/>
        <w:tabs>
          <w:tab w:val="left" w:pos="567"/>
        </w:tabs>
        <w:spacing w:before="0" w:after="25" w:line="278" w:lineRule="exact"/>
        <w:ind w:firstLine="0"/>
        <w:jc w:val="both"/>
        <w:rPr>
          <w:rFonts w:ascii="Times New Roman" w:hAnsi="Times New Roman" w:cs="Times New Roman"/>
          <w:sz w:val="22"/>
        </w:rPr>
      </w:pPr>
    </w:p>
    <w:p w:rsidR="00EA1EF2" w:rsidRDefault="00EA1EF2">
      <w:pPr>
        <w:pStyle w:val="4"/>
        <w:tabs>
          <w:tab w:val="left" w:pos="567"/>
        </w:tabs>
        <w:spacing w:before="0" w:after="25" w:line="278" w:lineRule="exact"/>
        <w:ind w:firstLine="0"/>
        <w:jc w:val="both"/>
        <w:rPr>
          <w:rFonts w:ascii="Times New Roman" w:hAnsi="Times New Roman" w:cs="Times New Roman"/>
          <w:sz w:val="22"/>
        </w:rPr>
      </w:pPr>
    </w:p>
    <w:p w:rsidR="00EA1EF2" w:rsidRDefault="00EA1EF2">
      <w:pPr>
        <w:pStyle w:val="4"/>
        <w:tabs>
          <w:tab w:val="left" w:pos="567"/>
        </w:tabs>
        <w:spacing w:before="0" w:after="25" w:line="278" w:lineRule="exact"/>
        <w:ind w:firstLine="0"/>
        <w:jc w:val="both"/>
        <w:rPr>
          <w:rFonts w:ascii="Times New Roman" w:hAnsi="Times New Roman" w:cs="Times New Roman"/>
          <w:sz w:val="22"/>
        </w:rPr>
      </w:pPr>
    </w:p>
    <w:p w:rsidR="00EA1EF2" w:rsidRDefault="00EA1EF2">
      <w:pPr>
        <w:pStyle w:val="4"/>
        <w:tabs>
          <w:tab w:val="left" w:pos="567"/>
        </w:tabs>
        <w:spacing w:before="0" w:after="25" w:line="278" w:lineRule="exact"/>
        <w:ind w:firstLine="0"/>
        <w:jc w:val="both"/>
        <w:rPr>
          <w:rFonts w:ascii="Times New Roman" w:hAnsi="Times New Roman" w:cs="Times New Roman"/>
          <w:sz w:val="22"/>
        </w:rPr>
      </w:pPr>
    </w:p>
    <w:p w:rsidR="00EA1EF2" w:rsidRDefault="00EA1EF2">
      <w:pPr>
        <w:pStyle w:val="4"/>
        <w:tabs>
          <w:tab w:val="left" w:pos="567"/>
        </w:tabs>
        <w:spacing w:before="0" w:after="25" w:line="278" w:lineRule="exact"/>
        <w:ind w:firstLine="0"/>
        <w:jc w:val="both"/>
        <w:rPr>
          <w:rFonts w:ascii="Times New Roman" w:hAnsi="Times New Roman" w:cs="Times New Roman"/>
          <w:sz w:val="22"/>
        </w:rPr>
      </w:pPr>
    </w:p>
    <w:p w:rsidR="00EA1EF2" w:rsidRDefault="00EA1EF2">
      <w:pPr>
        <w:pStyle w:val="ListParagraph"/>
        <w:rPr>
          <w:sz w:val="22"/>
          <w:lang w:val="ru-RU"/>
        </w:rPr>
      </w:pPr>
    </w:p>
    <w:p w:rsidR="00EA1EF2" w:rsidRDefault="005A49B4">
      <w:pPr>
        <w:pStyle w:val="Standard"/>
        <w:autoSpaceDE w:val="0"/>
        <w:jc w:val="center"/>
      </w:pPr>
      <w:r>
        <w:rPr>
          <w:b/>
          <w:bCs/>
          <w:color w:val="000000"/>
        </w:rPr>
        <w:t>Одређивање поверљивости</w:t>
      </w:r>
      <w:r>
        <w:rPr>
          <w:b/>
          <w:bCs/>
          <w:i/>
          <w:iCs/>
          <w:color w:val="000000"/>
        </w:rPr>
        <w:t>.</w:t>
      </w:r>
    </w:p>
    <w:p w:rsidR="00EA1EF2" w:rsidRDefault="00EA1EF2">
      <w:pPr>
        <w:pStyle w:val="Standard"/>
        <w:autoSpaceDE w:val="0"/>
        <w:rPr>
          <w:b/>
          <w:bCs/>
          <w:i/>
          <w:iCs/>
          <w:color w:val="000000"/>
        </w:rPr>
      </w:pPr>
    </w:p>
    <w:p w:rsidR="00EA1EF2" w:rsidRDefault="005A49B4">
      <w:pPr>
        <w:pStyle w:val="Standard"/>
        <w:autoSpaceDE w:val="0"/>
        <w:jc w:val="both"/>
        <w:rPr>
          <w:color w:val="000000"/>
        </w:rPr>
      </w:pPr>
      <w:r>
        <w:rPr>
          <w:color w:val="000000"/>
        </w:rPr>
        <w:t>Давалац концесије у конкурсној документацији може захтевати заштиту поверљивости података које концесионару ставља на располагање, укључујући и њихове подизвођаче</w:t>
      </w:r>
    </w:p>
    <w:p w:rsidR="00EA1EF2" w:rsidRDefault="00EA1EF2">
      <w:pPr>
        <w:pStyle w:val="Standard"/>
        <w:autoSpaceDE w:val="0"/>
        <w:rPr>
          <w:color w:val="000000"/>
        </w:rPr>
      </w:pPr>
    </w:p>
    <w:p w:rsidR="00EA1EF2" w:rsidRDefault="005A49B4">
      <w:pPr>
        <w:pStyle w:val="Standard"/>
        <w:autoSpaceDE w:val="0"/>
      </w:pPr>
      <w:r>
        <w:rPr>
          <w:color w:val="000000"/>
        </w:rPr>
        <w:t>Давалац концесије може условити преузимање конкурсне документације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rsidR="00EA1EF2" w:rsidRDefault="005A49B4">
      <w:pPr>
        <w:pStyle w:val="Standard"/>
        <w:autoSpaceDE w:val="0"/>
        <w:rPr>
          <w:color w:val="000000"/>
        </w:rPr>
      </w:pPr>
      <w:r>
        <w:rPr>
          <w:color w:val="000000"/>
        </w:rPr>
        <w:t xml:space="preserve"> </w:t>
      </w:r>
    </w:p>
    <w:p w:rsidR="00EA1EF2" w:rsidRDefault="005A49B4">
      <w:pPr>
        <w:pStyle w:val="Standard"/>
        <w:autoSpaceDE w:val="0"/>
      </w:pPr>
      <w:r>
        <w:rPr>
          <w:color w:val="000000"/>
        </w:rPr>
        <w:t>Лице које је примило податке одређене као поверљиве дужно је да их чува и штити без обзира на степен поверљивости</w:t>
      </w:r>
    </w:p>
    <w:p w:rsidR="00EA1EF2" w:rsidRDefault="00EA1EF2">
      <w:pPr>
        <w:pStyle w:val="Standard"/>
        <w:autoSpaceDE w:val="0"/>
      </w:pPr>
    </w:p>
    <w:p w:rsidR="00EA1EF2" w:rsidRDefault="005A49B4">
      <w:pPr>
        <w:pStyle w:val="Standard"/>
        <w:numPr>
          <w:ilvl w:val="0"/>
          <w:numId w:val="7"/>
        </w:numPr>
        <w:spacing w:after="280"/>
        <w:rPr>
          <w:b/>
          <w:bCs/>
          <w:lang w:eastAsia="en-US"/>
        </w:rPr>
      </w:pPr>
      <w:r>
        <w:rPr>
          <w:b/>
          <w:bCs/>
          <w:lang w:eastAsia="en-US"/>
        </w:rPr>
        <w:t>ДОДАТНЕ ИНФОРМАЦИЈЕ И ПОЈАШЊЕЊА</w:t>
      </w:r>
    </w:p>
    <w:p w:rsidR="00EA1EF2" w:rsidRDefault="005A49B4">
      <w:pPr>
        <w:pStyle w:val="Standard"/>
        <w:tabs>
          <w:tab w:val="left" w:pos="990"/>
        </w:tabs>
        <w:spacing w:before="280" w:after="280"/>
        <w:ind w:firstLine="992"/>
        <w:jc w:val="both"/>
        <w:rPr>
          <w:lang w:eastAsia="en-US"/>
        </w:rPr>
      </w:pPr>
      <w:r>
        <w:rPr>
          <w:lang w:eastAsia="en-US"/>
        </w:rPr>
        <w:t>Понуђачи могу, у писменом облику, тражити додатна појашњења у вези са припремом понуде, и то најкасније 5 (пет) дана пре истека рока за подношење понуда. Питања треба упутити на адресу:</w:t>
      </w:r>
    </w:p>
    <w:p w:rsidR="00EA1EF2" w:rsidRDefault="005A49B4">
      <w:pPr>
        <w:pStyle w:val="Standard"/>
        <w:tabs>
          <w:tab w:val="left" w:pos="990"/>
        </w:tabs>
        <w:spacing w:before="280" w:after="280"/>
        <w:ind w:firstLine="992"/>
        <w:jc w:val="both"/>
        <w:rPr>
          <w:lang w:eastAsia="en-US"/>
        </w:rPr>
      </w:pPr>
      <w:r>
        <w:rPr>
          <w:lang w:eastAsia="en-US"/>
        </w:rPr>
        <w:t>Општинска управа Лајковац, 14224 Лајковац, Омладински трг бр 1 са напоменом: «ПОЈАШЊЕЊЕ – ПОВЕРАВАЊЕ ОБАВЉАЊА ДЕЛАТНОСТИ ГРАДСКО-ПРИГРАДСКОГ ПРЕВОЗА ПУТНИКА НА ТЕРИТОРИЈИ ОПШТИНЕ ЛАЈКОВАЦ» - Стручни тим за спровођење концесије.</w:t>
      </w:r>
    </w:p>
    <w:p w:rsidR="00EA1EF2" w:rsidRDefault="005A49B4">
      <w:pPr>
        <w:pStyle w:val="Standard"/>
        <w:tabs>
          <w:tab w:val="left" w:pos="990"/>
        </w:tabs>
        <w:spacing w:before="280" w:after="280"/>
        <w:ind w:firstLine="992"/>
        <w:jc w:val="both"/>
      </w:pPr>
      <w:r>
        <w:rPr>
          <w:lang w:eastAsia="en-US"/>
        </w:rPr>
        <w:t xml:space="preserve">За краће консултације и отклањање нејасноћа може се користити e mail адреса </w:t>
      </w:r>
      <w:hyperlink r:id="rId47" w:history="1">
        <w:r>
          <w:rPr>
            <w:rStyle w:val="Internetlink"/>
            <w:lang w:eastAsia="en-US"/>
          </w:rPr>
          <w:t>zjeremic87@gmail.com</w:t>
        </w:r>
      </w:hyperlink>
      <w:r>
        <w:rPr>
          <w:lang w:eastAsia="en-US"/>
        </w:rPr>
        <w:t>, oсоба за контакт: Жељко Јеремић.</w:t>
      </w:r>
    </w:p>
    <w:p w:rsidR="00EA1EF2" w:rsidRDefault="005A49B4">
      <w:pPr>
        <w:pStyle w:val="Standard"/>
        <w:numPr>
          <w:ilvl w:val="0"/>
          <w:numId w:val="7"/>
        </w:numPr>
        <w:spacing w:after="280"/>
        <w:rPr>
          <w:b/>
          <w:bCs/>
          <w:lang w:eastAsia="en-US"/>
        </w:rPr>
      </w:pPr>
      <w:r>
        <w:rPr>
          <w:b/>
          <w:bCs/>
          <w:lang w:eastAsia="en-US"/>
        </w:rPr>
        <w:t>РОК ВАЖНОСТИ ПОНУДЕ</w:t>
      </w:r>
    </w:p>
    <w:p w:rsidR="00EA1EF2" w:rsidRDefault="005A49B4">
      <w:pPr>
        <w:pStyle w:val="Standard"/>
        <w:tabs>
          <w:tab w:val="left" w:pos="990"/>
        </w:tabs>
        <w:spacing w:before="280" w:after="280"/>
        <w:ind w:firstLine="992"/>
        <w:jc w:val="both"/>
      </w:pPr>
      <w:r>
        <w:rPr>
          <w:lang w:eastAsia="en-US"/>
        </w:rPr>
        <w:t xml:space="preserve">Понуда мора да важи најмање 120 (стодвадесет) дана од дана јавног отварања понуда. </w:t>
      </w:r>
      <w:r>
        <w:rPr>
          <w:b/>
          <w:bCs/>
          <w:lang w:eastAsia="en-US"/>
        </w:rPr>
        <w:tab/>
      </w:r>
    </w:p>
    <w:p w:rsidR="00EA1EF2" w:rsidRDefault="005A49B4">
      <w:pPr>
        <w:pStyle w:val="Standard"/>
        <w:numPr>
          <w:ilvl w:val="0"/>
          <w:numId w:val="7"/>
        </w:numPr>
        <w:spacing w:after="280"/>
        <w:rPr>
          <w:b/>
          <w:bCs/>
          <w:lang w:eastAsia="en-US"/>
        </w:rPr>
      </w:pPr>
      <w:r>
        <w:rPr>
          <w:b/>
          <w:bCs/>
          <w:lang w:eastAsia="en-US"/>
        </w:rPr>
        <w:t>ДОДАТНА ПОЈАШЊЕЊА ПОСЛЕ ПОДНОШЕЊА ПОНУДА</w:t>
      </w:r>
    </w:p>
    <w:p w:rsidR="00EA1EF2" w:rsidRDefault="005A49B4">
      <w:pPr>
        <w:pStyle w:val="Standard"/>
        <w:spacing w:before="280" w:after="280"/>
        <w:ind w:firstLine="992"/>
        <w:jc w:val="both"/>
        <w:rPr>
          <w:lang w:eastAsia="en-US"/>
        </w:rPr>
      </w:pPr>
      <w:r>
        <w:rPr>
          <w:lang w:eastAsia="en-US"/>
        </w:rPr>
        <w:t xml:space="preserve">Давалац концесије може захтевати додатна појашњења од понуђача после подношења понуде и вршити контролу код понуђача у складу са чл. 93. </w:t>
      </w:r>
      <w:proofErr w:type="gramStart"/>
      <w:r>
        <w:rPr>
          <w:lang w:eastAsia="en-US"/>
        </w:rPr>
        <w:t>став</w:t>
      </w:r>
      <w:proofErr w:type="gramEnd"/>
      <w:r>
        <w:rPr>
          <w:lang w:eastAsia="en-US"/>
        </w:rPr>
        <w:t xml:space="preserve"> 1. Закона о јавним набавкама.</w:t>
      </w:r>
    </w:p>
    <w:p w:rsidR="00EA1EF2" w:rsidRDefault="00EA1EF2">
      <w:pPr>
        <w:pStyle w:val="Standard"/>
        <w:spacing w:before="280" w:after="280"/>
        <w:ind w:firstLine="992"/>
        <w:jc w:val="both"/>
        <w:rPr>
          <w:b/>
          <w:bCs/>
          <w:lang w:eastAsia="en-US"/>
        </w:rPr>
      </w:pPr>
    </w:p>
    <w:p w:rsidR="00EA1EF2" w:rsidRDefault="00EA1EF2">
      <w:pPr>
        <w:pStyle w:val="Standard"/>
        <w:spacing w:before="280" w:after="280"/>
        <w:ind w:firstLine="992"/>
        <w:jc w:val="both"/>
        <w:rPr>
          <w:b/>
          <w:bCs/>
          <w:lang w:eastAsia="en-US"/>
        </w:rPr>
      </w:pPr>
    </w:p>
    <w:p w:rsidR="00EA1EF2" w:rsidRDefault="005A49B4">
      <w:pPr>
        <w:pStyle w:val="Standard"/>
        <w:numPr>
          <w:ilvl w:val="0"/>
          <w:numId w:val="7"/>
        </w:numPr>
        <w:spacing w:after="280"/>
        <w:rPr>
          <w:b/>
          <w:bCs/>
          <w:lang w:eastAsia="en-US"/>
        </w:rPr>
      </w:pPr>
      <w:r>
        <w:rPr>
          <w:b/>
          <w:bCs/>
          <w:lang w:eastAsia="en-US"/>
        </w:rPr>
        <w:lastRenderedPageBreak/>
        <w:t>ЗАКЉУЧЕЊЕ УГОВОРА</w:t>
      </w:r>
    </w:p>
    <w:p w:rsidR="00EA1EF2" w:rsidRDefault="005A49B4">
      <w:pPr>
        <w:pStyle w:val="Standard"/>
        <w:tabs>
          <w:tab w:val="left" w:pos="990"/>
        </w:tabs>
        <w:spacing w:before="280" w:after="280"/>
        <w:ind w:firstLine="992"/>
        <w:jc w:val="both"/>
      </w:pPr>
      <w:r>
        <w:rPr>
          <w:lang w:eastAsia="en-US"/>
        </w:rPr>
        <w:t xml:space="preserve">Одлука о избору најповољнијег понуђача са којим ће бити потписан уговор биће донета у року од 30 дана од дана јавног </w:t>
      </w:r>
      <w:r>
        <w:rPr>
          <w:bCs/>
          <w:lang w:eastAsia="en-US"/>
        </w:rPr>
        <w:t>отварања</w:t>
      </w:r>
      <w:r>
        <w:rPr>
          <w:lang w:eastAsia="en-US"/>
        </w:rPr>
        <w:t xml:space="preserve"> понуда.</w:t>
      </w:r>
    </w:p>
    <w:p w:rsidR="00EA1EF2" w:rsidRDefault="005A49B4">
      <w:pPr>
        <w:pStyle w:val="Standard"/>
        <w:autoSpaceDE w:val="0"/>
        <w:ind w:firstLine="720"/>
        <w:rPr>
          <w:color w:val="000000"/>
          <w:szCs w:val="20"/>
        </w:rPr>
      </w:pPr>
      <w:r>
        <w:rPr>
          <w:color w:val="000000"/>
          <w:szCs w:val="20"/>
        </w:rPr>
        <w:t>Одлуку о избору најповољније понуде, са копијом записника о отварању и оцени понуда, давалац концесије дужан је да без одлагања достави сваком понуђачу препорученом поштом са повратницом или на други начин којим достављање може бити доказано.</w:t>
      </w:r>
    </w:p>
    <w:p w:rsidR="00EA1EF2" w:rsidRDefault="005A49B4">
      <w:pPr>
        <w:pStyle w:val="Standard"/>
        <w:tabs>
          <w:tab w:val="left" w:pos="990"/>
        </w:tabs>
        <w:spacing w:before="280" w:after="280"/>
        <w:ind w:firstLine="992"/>
        <w:jc w:val="both"/>
        <w:rPr>
          <w:bCs/>
          <w:lang w:eastAsia="en-US"/>
        </w:rPr>
      </w:pPr>
      <w:r>
        <w:rPr>
          <w:bCs/>
          <w:lang w:eastAsia="en-US"/>
        </w:rPr>
        <w:t>Давалац концесије ће закључити Уговор са понуђачем чија је понуда, сагласно описаном критеријуму најповољнија.</w:t>
      </w:r>
    </w:p>
    <w:p w:rsidR="00EA1EF2" w:rsidRDefault="005A49B4">
      <w:pPr>
        <w:pStyle w:val="Standard"/>
        <w:tabs>
          <w:tab w:val="left" w:pos="990"/>
        </w:tabs>
        <w:spacing w:before="280" w:after="280"/>
        <w:ind w:firstLine="992"/>
        <w:jc w:val="both"/>
      </w:pPr>
      <w:r>
        <w:rPr>
          <w:bCs/>
          <w:lang w:eastAsia="en-US"/>
        </w:rPr>
        <w:t>Уколико понуђач чија је понуда прихваћена не потпише Уговор, Давалац концесије</w:t>
      </w:r>
      <w:r>
        <w:rPr>
          <w:lang w:eastAsia="en-US"/>
        </w:rPr>
        <w:t xml:space="preserve"> ће активирати меницу за озбиљност понуде. Давалац </w:t>
      </w:r>
      <w:proofErr w:type="gramStart"/>
      <w:r>
        <w:rPr>
          <w:lang w:eastAsia="en-US"/>
        </w:rPr>
        <w:t>концесије  задржава</w:t>
      </w:r>
      <w:proofErr w:type="gramEnd"/>
      <w:r>
        <w:rPr>
          <w:lang w:eastAsia="en-US"/>
        </w:rPr>
        <w:t xml:space="preserve"> право да у том случају закључи уговор са понуђачем чија је понуда, по оцени Стручног тима, друга на ранг листи према броју освојених бодова.</w:t>
      </w:r>
    </w:p>
    <w:p w:rsidR="00EA1EF2" w:rsidRDefault="005A49B4">
      <w:pPr>
        <w:pStyle w:val="Standard"/>
        <w:numPr>
          <w:ilvl w:val="0"/>
          <w:numId w:val="7"/>
        </w:numPr>
        <w:ind w:left="1417"/>
        <w:rPr>
          <w:b/>
          <w:bCs/>
          <w:lang w:eastAsia="en-US"/>
        </w:rPr>
      </w:pPr>
      <w:r>
        <w:rPr>
          <w:b/>
          <w:bCs/>
          <w:lang w:eastAsia="en-US"/>
        </w:rPr>
        <w:t>КРИТЕРИЈУМ ЗА ОЦЕЊИВАЊЕ ПОНУДА</w:t>
      </w:r>
    </w:p>
    <w:p w:rsidR="00EA1EF2" w:rsidRDefault="005A49B4">
      <w:pPr>
        <w:pStyle w:val="Standard"/>
        <w:tabs>
          <w:tab w:val="left" w:pos="990"/>
        </w:tabs>
        <w:spacing w:before="280" w:after="280"/>
        <w:ind w:firstLine="992"/>
        <w:jc w:val="both"/>
        <w:rPr>
          <w:bCs/>
          <w:lang w:eastAsia="en-US"/>
        </w:rPr>
      </w:pPr>
      <w:r>
        <w:rPr>
          <w:bCs/>
          <w:lang w:eastAsia="en-US"/>
        </w:rPr>
        <w:t>Критеријум за оцењивање понуда је „економски најповољнија понуда“.</w:t>
      </w:r>
    </w:p>
    <w:p w:rsidR="00EA1EF2" w:rsidRDefault="005A49B4">
      <w:pPr>
        <w:pStyle w:val="Standard"/>
        <w:jc w:val="both"/>
        <w:rPr>
          <w:sz w:val="22"/>
          <w:szCs w:val="22"/>
        </w:rPr>
      </w:pPr>
      <w:r>
        <w:rPr>
          <w:sz w:val="22"/>
          <w:szCs w:val="22"/>
        </w:rPr>
        <w:tab/>
        <w:t xml:space="preserve">Одлука о избору најповољније понуде донеће се применом критеријума "економски најповољније понуде", тј. </w:t>
      </w:r>
      <w:proofErr w:type="gramStart"/>
      <w:r>
        <w:rPr>
          <w:sz w:val="22"/>
          <w:szCs w:val="22"/>
        </w:rPr>
        <w:t>понуда</w:t>
      </w:r>
      <w:proofErr w:type="gramEnd"/>
      <w:r>
        <w:rPr>
          <w:sz w:val="22"/>
          <w:szCs w:val="22"/>
        </w:rPr>
        <w:t xml:space="preserve"> која одговара следећим критеријумима:</w:t>
      </w:r>
    </w:p>
    <w:p w:rsidR="00EA1EF2" w:rsidRDefault="005A49B4">
      <w:pPr>
        <w:pStyle w:val="Standard"/>
        <w:numPr>
          <w:ilvl w:val="0"/>
          <w:numId w:val="5"/>
        </w:numPr>
        <w:jc w:val="both"/>
        <w:rPr>
          <w:sz w:val="22"/>
          <w:szCs w:val="22"/>
        </w:rPr>
      </w:pPr>
      <w:r>
        <w:rPr>
          <w:sz w:val="22"/>
          <w:szCs w:val="22"/>
        </w:rPr>
        <w:t>Ако се тражи минимална понуда</w:t>
      </w:r>
    </w:p>
    <w:p w:rsidR="00EA1EF2" w:rsidRDefault="005A49B4">
      <w:pPr>
        <w:pStyle w:val="Standard"/>
        <w:ind w:left="720"/>
        <w:jc w:val="both"/>
      </w:pPr>
      <w:r>
        <w:rPr>
          <w:b/>
          <w:sz w:val="22"/>
          <w:szCs w:val="22"/>
        </w:rPr>
        <w:t>Вр = Вmax x Рmin / Р</w:t>
      </w:r>
    </w:p>
    <w:p w:rsidR="00EA1EF2" w:rsidRDefault="005A49B4">
      <w:pPr>
        <w:pStyle w:val="Standard"/>
        <w:ind w:left="720"/>
        <w:jc w:val="both"/>
        <w:rPr>
          <w:sz w:val="22"/>
          <w:szCs w:val="22"/>
        </w:rPr>
      </w:pPr>
      <w:proofErr w:type="gramStart"/>
      <w:r>
        <w:rPr>
          <w:sz w:val="22"/>
          <w:szCs w:val="22"/>
        </w:rPr>
        <w:t>где</w:t>
      </w:r>
      <w:proofErr w:type="gramEnd"/>
      <w:r>
        <w:rPr>
          <w:sz w:val="22"/>
          <w:szCs w:val="22"/>
        </w:rPr>
        <w:t xml:space="preserve"> је:</w:t>
      </w:r>
    </w:p>
    <w:p w:rsidR="00EA1EF2" w:rsidRDefault="005A49B4">
      <w:pPr>
        <w:pStyle w:val="Standard"/>
        <w:ind w:left="720"/>
        <w:jc w:val="both"/>
      </w:pPr>
      <w:r>
        <w:rPr>
          <w:b/>
          <w:sz w:val="22"/>
          <w:szCs w:val="22"/>
        </w:rPr>
        <w:t>Вр</w:t>
      </w:r>
      <w:r>
        <w:rPr>
          <w:sz w:val="22"/>
          <w:szCs w:val="22"/>
        </w:rPr>
        <w:t xml:space="preserve"> – број бодова који добија понуђач</w:t>
      </w:r>
    </w:p>
    <w:p w:rsidR="00EA1EF2" w:rsidRDefault="005A49B4">
      <w:pPr>
        <w:pStyle w:val="Standard"/>
        <w:ind w:left="720"/>
        <w:jc w:val="both"/>
      </w:pPr>
      <w:r>
        <w:rPr>
          <w:b/>
          <w:sz w:val="22"/>
          <w:szCs w:val="22"/>
        </w:rPr>
        <w:t xml:space="preserve">Вmax </w:t>
      </w:r>
      <w:r>
        <w:rPr>
          <w:sz w:val="22"/>
          <w:szCs w:val="22"/>
        </w:rPr>
        <w:t>-максимални број бодова предвиђен за одређени критеријум</w:t>
      </w:r>
    </w:p>
    <w:p w:rsidR="00EA1EF2" w:rsidRDefault="005A49B4">
      <w:pPr>
        <w:pStyle w:val="Standard"/>
        <w:ind w:left="720"/>
        <w:jc w:val="both"/>
      </w:pPr>
      <w:r>
        <w:rPr>
          <w:b/>
          <w:sz w:val="22"/>
          <w:szCs w:val="22"/>
        </w:rPr>
        <w:t>Рmin</w:t>
      </w:r>
      <w:r>
        <w:rPr>
          <w:sz w:val="22"/>
          <w:szCs w:val="22"/>
        </w:rPr>
        <w:t xml:space="preserve"> -минимална понуда за одређени критеријум</w:t>
      </w:r>
    </w:p>
    <w:p w:rsidR="00EA1EF2" w:rsidRDefault="005A49B4">
      <w:pPr>
        <w:pStyle w:val="Standard"/>
        <w:ind w:left="720"/>
        <w:jc w:val="both"/>
      </w:pPr>
      <w:r>
        <w:rPr>
          <w:b/>
          <w:sz w:val="22"/>
          <w:szCs w:val="22"/>
        </w:rPr>
        <w:t>Р</w:t>
      </w:r>
      <w:r>
        <w:rPr>
          <w:sz w:val="22"/>
          <w:szCs w:val="22"/>
        </w:rPr>
        <w:t xml:space="preserve"> – </w:t>
      </w:r>
      <w:proofErr w:type="gramStart"/>
      <w:r>
        <w:rPr>
          <w:sz w:val="22"/>
          <w:szCs w:val="22"/>
        </w:rPr>
        <w:t>понуда</w:t>
      </w:r>
      <w:proofErr w:type="gramEnd"/>
      <w:r>
        <w:rPr>
          <w:sz w:val="22"/>
          <w:szCs w:val="22"/>
        </w:rPr>
        <w:t xml:space="preserve"> за одређени критеријум</w:t>
      </w:r>
    </w:p>
    <w:p w:rsidR="00EA1EF2" w:rsidRDefault="00EA1EF2">
      <w:pPr>
        <w:pStyle w:val="Standard"/>
        <w:ind w:left="720"/>
        <w:jc w:val="both"/>
        <w:rPr>
          <w:sz w:val="22"/>
          <w:szCs w:val="22"/>
        </w:rPr>
      </w:pPr>
    </w:p>
    <w:p w:rsidR="00EA1EF2" w:rsidRDefault="005A49B4">
      <w:pPr>
        <w:pStyle w:val="Standard"/>
        <w:numPr>
          <w:ilvl w:val="0"/>
          <w:numId w:val="5"/>
        </w:numPr>
        <w:jc w:val="both"/>
        <w:rPr>
          <w:sz w:val="22"/>
          <w:szCs w:val="22"/>
        </w:rPr>
      </w:pPr>
      <w:r>
        <w:rPr>
          <w:sz w:val="22"/>
          <w:szCs w:val="22"/>
        </w:rPr>
        <w:t>Ако се тражи максимална понуда</w:t>
      </w:r>
    </w:p>
    <w:p w:rsidR="00EA1EF2" w:rsidRDefault="005A49B4">
      <w:pPr>
        <w:pStyle w:val="Standard"/>
        <w:ind w:left="720"/>
        <w:jc w:val="both"/>
      </w:pPr>
      <w:r>
        <w:rPr>
          <w:b/>
          <w:sz w:val="22"/>
          <w:szCs w:val="22"/>
        </w:rPr>
        <w:t>Вр = Вmax x Р / Рmax</w:t>
      </w:r>
    </w:p>
    <w:p w:rsidR="00EA1EF2" w:rsidRDefault="005A49B4">
      <w:pPr>
        <w:pStyle w:val="Standard"/>
        <w:ind w:left="720"/>
        <w:jc w:val="both"/>
        <w:rPr>
          <w:sz w:val="22"/>
          <w:szCs w:val="22"/>
        </w:rPr>
      </w:pPr>
      <w:proofErr w:type="gramStart"/>
      <w:r>
        <w:rPr>
          <w:sz w:val="22"/>
          <w:szCs w:val="22"/>
        </w:rPr>
        <w:t>где</w:t>
      </w:r>
      <w:proofErr w:type="gramEnd"/>
      <w:r>
        <w:rPr>
          <w:sz w:val="22"/>
          <w:szCs w:val="22"/>
        </w:rPr>
        <w:t xml:space="preserve"> је:</w:t>
      </w:r>
    </w:p>
    <w:p w:rsidR="00EA1EF2" w:rsidRDefault="005A49B4">
      <w:pPr>
        <w:pStyle w:val="Standard"/>
        <w:ind w:left="720"/>
        <w:jc w:val="both"/>
      </w:pPr>
      <w:r>
        <w:rPr>
          <w:b/>
          <w:sz w:val="22"/>
          <w:szCs w:val="22"/>
        </w:rPr>
        <w:t>Вр</w:t>
      </w:r>
      <w:r>
        <w:rPr>
          <w:sz w:val="22"/>
          <w:szCs w:val="22"/>
        </w:rPr>
        <w:t xml:space="preserve"> –број бодова који добија понуђач</w:t>
      </w:r>
    </w:p>
    <w:p w:rsidR="00EA1EF2" w:rsidRDefault="005A49B4">
      <w:pPr>
        <w:pStyle w:val="Standard"/>
        <w:ind w:left="720"/>
        <w:jc w:val="both"/>
      </w:pPr>
      <w:r>
        <w:rPr>
          <w:b/>
          <w:sz w:val="22"/>
          <w:szCs w:val="22"/>
        </w:rPr>
        <w:t>Вmax</w:t>
      </w:r>
      <w:r>
        <w:rPr>
          <w:sz w:val="22"/>
          <w:szCs w:val="22"/>
        </w:rPr>
        <w:t xml:space="preserve"> -максимални број бодова предвиђен за одређени критеријум</w:t>
      </w:r>
    </w:p>
    <w:p w:rsidR="00EA1EF2" w:rsidRDefault="005A49B4">
      <w:pPr>
        <w:pStyle w:val="Standard"/>
        <w:ind w:left="720"/>
        <w:jc w:val="both"/>
      </w:pPr>
      <w:r>
        <w:rPr>
          <w:b/>
          <w:sz w:val="22"/>
          <w:szCs w:val="22"/>
        </w:rPr>
        <w:t>Рmax</w:t>
      </w:r>
      <w:r>
        <w:rPr>
          <w:sz w:val="22"/>
          <w:szCs w:val="22"/>
        </w:rPr>
        <w:t xml:space="preserve"> -максимална понуда за одређени критеријум</w:t>
      </w:r>
    </w:p>
    <w:p w:rsidR="00EA1EF2" w:rsidRDefault="005A49B4">
      <w:pPr>
        <w:pStyle w:val="Standard"/>
        <w:ind w:left="720"/>
        <w:jc w:val="both"/>
      </w:pPr>
      <w:r>
        <w:rPr>
          <w:b/>
          <w:sz w:val="22"/>
          <w:szCs w:val="22"/>
        </w:rPr>
        <w:t>Р</w:t>
      </w:r>
      <w:r>
        <w:rPr>
          <w:sz w:val="22"/>
          <w:szCs w:val="22"/>
        </w:rPr>
        <w:t xml:space="preserve"> –понуда за одређени критеријум</w:t>
      </w:r>
    </w:p>
    <w:p w:rsidR="00EA1EF2" w:rsidRDefault="00EA1EF2">
      <w:pPr>
        <w:pStyle w:val="Standard"/>
        <w:ind w:left="720"/>
        <w:jc w:val="both"/>
        <w:rPr>
          <w:sz w:val="22"/>
          <w:szCs w:val="22"/>
        </w:rPr>
      </w:pPr>
    </w:p>
    <w:p w:rsidR="00EA1EF2" w:rsidRDefault="00EA1EF2">
      <w:pPr>
        <w:pStyle w:val="Standard"/>
        <w:ind w:left="720"/>
        <w:jc w:val="both"/>
        <w:rPr>
          <w:sz w:val="22"/>
          <w:szCs w:val="22"/>
        </w:rPr>
      </w:pPr>
    </w:p>
    <w:p w:rsidR="00EA1EF2" w:rsidRDefault="005A49B4">
      <w:pPr>
        <w:pStyle w:val="Standard"/>
        <w:numPr>
          <w:ilvl w:val="0"/>
          <w:numId w:val="7"/>
        </w:numPr>
        <w:tabs>
          <w:tab w:val="left" w:pos="-7650"/>
        </w:tabs>
        <w:spacing w:after="280"/>
        <w:jc w:val="both"/>
        <w:rPr>
          <w:b/>
          <w:bCs/>
          <w:lang w:eastAsia="en-US"/>
        </w:rPr>
      </w:pPr>
      <w:r>
        <w:rPr>
          <w:b/>
          <w:bCs/>
          <w:lang w:eastAsia="en-US"/>
        </w:rPr>
        <w:t>ПОДКРИТЕРИЈУМ ЗА ОЦЕЊИВАЊЕ ПОНУДА</w:t>
      </w:r>
    </w:p>
    <w:p w:rsidR="00EA1EF2" w:rsidRDefault="005A49B4">
      <w:pPr>
        <w:pStyle w:val="Standard"/>
        <w:tabs>
          <w:tab w:val="left" w:pos="990"/>
        </w:tabs>
        <w:spacing w:before="280" w:after="280"/>
        <w:ind w:firstLine="992"/>
        <w:jc w:val="both"/>
      </w:pPr>
      <w:r>
        <w:rPr>
          <w:bCs/>
          <w:lang w:eastAsia="en-US"/>
        </w:rPr>
        <w:t>У случају да две или више понуда имају исти број бодова, биће изабрана понуда са нижом просечном ценом.</w:t>
      </w:r>
    </w:p>
    <w:p w:rsidR="00EA1EF2" w:rsidRDefault="00EA1EF2">
      <w:pPr>
        <w:pStyle w:val="Standard"/>
        <w:rPr>
          <w:b/>
          <w:bCs/>
          <w:lang w:eastAsia="en-US"/>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5A49B4">
      <w:pPr>
        <w:pStyle w:val="Standard"/>
        <w:autoSpaceDE w:val="0"/>
        <w:jc w:val="center"/>
      </w:pPr>
      <w:r>
        <w:rPr>
          <w:b/>
        </w:rPr>
        <w:t xml:space="preserve">II </w:t>
      </w:r>
      <w:r>
        <w:rPr>
          <w:b/>
          <w:sz w:val="32"/>
          <w:szCs w:val="32"/>
          <w:lang w:val="ru-RU"/>
        </w:rPr>
        <w:t>Облик и садржај понуде</w:t>
      </w:r>
    </w:p>
    <w:p w:rsidR="00EA1EF2" w:rsidRDefault="00EA1EF2">
      <w:pPr>
        <w:pStyle w:val="Standard"/>
        <w:jc w:val="center"/>
        <w:rPr>
          <w:b/>
          <w:sz w:val="32"/>
          <w:szCs w:val="32"/>
          <w:lang w:val="ru-RU"/>
        </w:rPr>
      </w:pPr>
    </w:p>
    <w:p w:rsidR="00EA1EF2" w:rsidRDefault="00EA1EF2">
      <w:pPr>
        <w:pStyle w:val="Standard"/>
        <w:autoSpaceDE w:val="0"/>
        <w:jc w:val="both"/>
        <w:rPr>
          <w:sz w:val="16"/>
          <w:szCs w:val="16"/>
          <w:lang w:val="ru-RU"/>
        </w:rPr>
      </w:pPr>
    </w:p>
    <w:p w:rsidR="00EA1EF2" w:rsidRDefault="005A49B4">
      <w:pPr>
        <w:pStyle w:val="Standard"/>
        <w:autoSpaceDE w:val="0"/>
        <w:ind w:firstLine="720"/>
        <w:jc w:val="both"/>
      </w:pPr>
      <w:r>
        <w:rPr>
          <w:lang w:val="ru-RU"/>
        </w:rPr>
        <w:t xml:space="preserve">На </w:t>
      </w:r>
      <w:r>
        <w:t xml:space="preserve">поступак за поверавање обављања делатности градско-приградског превоза путника на територији општине Лајковац, </w:t>
      </w:r>
      <w:r>
        <w:rPr>
          <w:lang w:val="ru-RU"/>
        </w:rPr>
        <w:t>када вршилац добија право да финансирање обављања комуналне делатности обезбеђује у целости или делимично наплатом накнаде од корисника услуга,</w:t>
      </w:r>
      <w:r>
        <w:t xml:space="preserve"> примењују се одредбе </w:t>
      </w:r>
      <w:r>
        <w:rPr>
          <w:lang w:val="ru-RU"/>
        </w:rPr>
        <w:t>Закона о јавно-приватном партнерству и концесијама (</w:t>
      </w:r>
      <w:r>
        <w:rPr>
          <w:iCs/>
          <w:lang w:val="ru-RU"/>
        </w:rPr>
        <w:t>"Службени гласник РС", бр.88/2011, 15/2016 и 104/2016).</w:t>
      </w:r>
    </w:p>
    <w:p w:rsidR="00EA1EF2" w:rsidRDefault="00EA1EF2">
      <w:pPr>
        <w:pStyle w:val="Standard"/>
        <w:autoSpaceDE w:val="0"/>
        <w:ind w:firstLine="720"/>
        <w:jc w:val="both"/>
        <w:rPr>
          <w:iCs/>
          <w:sz w:val="16"/>
          <w:szCs w:val="16"/>
          <w:lang w:val="ru-RU"/>
        </w:rPr>
      </w:pPr>
    </w:p>
    <w:p w:rsidR="00EA1EF2" w:rsidRDefault="005A49B4">
      <w:pPr>
        <w:pStyle w:val="Standard"/>
        <w:autoSpaceDE w:val="0"/>
        <w:ind w:firstLine="720"/>
        <w:jc w:val="both"/>
      </w:pPr>
      <w:r>
        <w:rPr>
          <w:iCs/>
          <w:lang w:val="ru-RU"/>
        </w:rPr>
        <w:t xml:space="preserve">Облик понуде у предметном случају је концесија, односно </w:t>
      </w:r>
      <w:r>
        <w:t>поверавање обављања делатности градско-приградског превоза путника на територији општине Лајковац</w:t>
      </w:r>
      <w:r>
        <w:rPr>
          <w:iCs/>
          <w:lang w:val="ru-RU"/>
        </w:rPr>
        <w:t>.</w:t>
      </w:r>
    </w:p>
    <w:p w:rsidR="00EA1EF2" w:rsidRDefault="00EA1EF2">
      <w:pPr>
        <w:pStyle w:val="Standard"/>
        <w:jc w:val="both"/>
        <w:rPr>
          <w:iCs/>
          <w:sz w:val="16"/>
          <w:szCs w:val="16"/>
          <w:lang w:val="ru-RU"/>
        </w:rPr>
      </w:pPr>
    </w:p>
    <w:p w:rsidR="00EA1EF2" w:rsidRDefault="005A49B4">
      <w:pPr>
        <w:pStyle w:val="Standard"/>
        <w:ind w:firstLine="720"/>
        <w:jc w:val="both"/>
      </w:pPr>
      <w:r>
        <w:rPr>
          <w:lang w:val="ru-RU"/>
        </w:rPr>
        <w:t xml:space="preserve">Садржај понуде за  </w:t>
      </w:r>
      <w:r>
        <w:t xml:space="preserve">поверавање обављања делатности градско-приградског превоза путника </w:t>
      </w:r>
      <w:r>
        <w:rPr>
          <w:lang w:val="ru-RU"/>
        </w:rPr>
        <w:t xml:space="preserve">дат је кроз </w:t>
      </w:r>
      <w:r>
        <w:t xml:space="preserve">линије градско-приградског превоза путника на територији општине Лајковац </w:t>
      </w:r>
      <w:r>
        <w:rPr>
          <w:sz w:val="22"/>
          <w:szCs w:val="22"/>
        </w:rPr>
        <w:t xml:space="preserve"> </w:t>
      </w:r>
      <w:r>
        <w:rPr>
          <w:szCs w:val="22"/>
        </w:rPr>
        <w:t>са растојањем између аутобуских стајалишта, мапом линија, редом вожње по линијама и минималним бројем полазака по линијама</w:t>
      </w:r>
      <w:r>
        <w:t xml:space="preserve">,које су груписане у два пакета линија: </w:t>
      </w:r>
      <w:r>
        <w:rPr>
          <w:b/>
        </w:rPr>
        <w:t>Пакет ''А'' и Пакет ''Б'',</w:t>
      </w:r>
      <w:r>
        <w:t xml:space="preserve"> при чему су пакети линија дати и у оквиру Јавног позива</w:t>
      </w:r>
      <w:r>
        <w:rPr>
          <w:b/>
        </w:rPr>
        <w:t>.</w:t>
      </w:r>
    </w:p>
    <w:p w:rsidR="00EA1EF2" w:rsidRDefault="005A49B4">
      <w:pPr>
        <w:pStyle w:val="Standard"/>
        <w:jc w:val="both"/>
        <w:rPr>
          <w:b/>
        </w:rPr>
      </w:pPr>
      <w:r>
        <w:rPr>
          <w:b/>
        </w:rPr>
        <w:t xml:space="preserve"> </w:t>
      </w:r>
    </w:p>
    <w:p w:rsidR="00EA1EF2" w:rsidRDefault="005A49B4">
      <w:pPr>
        <w:pStyle w:val="Standard"/>
        <w:ind w:left="360"/>
        <w:jc w:val="both"/>
        <w:rPr>
          <w:b/>
        </w:rPr>
      </w:pPr>
      <w:r>
        <w:rPr>
          <w:b/>
        </w:rPr>
        <w:t>Пакет ''А'' линија у градско – приградском превозу путника</w:t>
      </w:r>
    </w:p>
    <w:p w:rsidR="00EA1EF2" w:rsidRDefault="00EA1EF2">
      <w:pPr>
        <w:pStyle w:val="Standard"/>
        <w:ind w:left="360"/>
        <w:jc w:val="both"/>
        <w:rPr>
          <w:b/>
        </w:rPr>
      </w:pPr>
    </w:p>
    <w:p w:rsidR="00EA1EF2" w:rsidRDefault="005A49B4">
      <w:pPr>
        <w:pStyle w:val="Standard"/>
        <w:numPr>
          <w:ilvl w:val="1"/>
          <w:numId w:val="22"/>
        </w:numPr>
        <w:jc w:val="both"/>
        <w:rPr>
          <w:b/>
        </w:rPr>
      </w:pPr>
      <w:r>
        <w:rPr>
          <w:b/>
        </w:rPr>
        <w:t>Лајковац-Пепељевац-Стрмово-Придворица-Ратковац</w:t>
      </w:r>
    </w:p>
    <w:p w:rsidR="00EA1EF2" w:rsidRDefault="005A49B4">
      <w:pPr>
        <w:pStyle w:val="Standard"/>
        <w:numPr>
          <w:ilvl w:val="1"/>
          <w:numId w:val="22"/>
        </w:numPr>
        <w:rPr>
          <w:b/>
        </w:rPr>
      </w:pPr>
      <w:r>
        <w:rPr>
          <w:b/>
        </w:rPr>
        <w:t>Лајковац-Рубрибреза-Непричава-Словац-Маркова Црква-Ратковац</w:t>
      </w:r>
    </w:p>
    <w:p w:rsidR="00EA1EF2" w:rsidRDefault="005A49B4">
      <w:pPr>
        <w:pStyle w:val="Standard"/>
        <w:numPr>
          <w:ilvl w:val="1"/>
          <w:numId w:val="22"/>
        </w:numPr>
        <w:jc w:val="both"/>
        <w:rPr>
          <w:b/>
        </w:rPr>
      </w:pPr>
      <w:r>
        <w:rPr>
          <w:b/>
        </w:rPr>
        <w:t>Лајковац-Врачевић-Наномир-Доњи Лајковац-Боговађа-Ћелије</w:t>
      </w:r>
    </w:p>
    <w:p w:rsidR="00EA1EF2" w:rsidRDefault="005A49B4">
      <w:pPr>
        <w:pStyle w:val="Standard"/>
        <w:numPr>
          <w:ilvl w:val="1"/>
          <w:numId w:val="22"/>
        </w:numPr>
        <w:jc w:val="both"/>
        <w:rPr>
          <w:b/>
        </w:rPr>
      </w:pPr>
      <w:r>
        <w:rPr>
          <w:b/>
        </w:rPr>
        <w:t>Лајковац-Словац-Степање-Бајевац-Руклада-село Лајковац</w:t>
      </w:r>
    </w:p>
    <w:p w:rsidR="00EA1EF2" w:rsidRDefault="00EA1EF2">
      <w:pPr>
        <w:pStyle w:val="Standard"/>
        <w:jc w:val="both"/>
        <w:rPr>
          <w:b/>
        </w:rPr>
      </w:pPr>
    </w:p>
    <w:p w:rsidR="00EA1EF2" w:rsidRDefault="00EA1EF2">
      <w:pPr>
        <w:pStyle w:val="Standard"/>
        <w:jc w:val="both"/>
        <w:rPr>
          <w:b/>
        </w:rPr>
      </w:pPr>
    </w:p>
    <w:p w:rsidR="00EA1EF2" w:rsidRDefault="005A49B4">
      <w:pPr>
        <w:pStyle w:val="Standard"/>
        <w:jc w:val="both"/>
        <w:rPr>
          <w:b/>
        </w:rPr>
      </w:pPr>
      <w:r>
        <w:rPr>
          <w:b/>
        </w:rPr>
        <w:t xml:space="preserve">     Пакет ''Б'' линија у градско – приградском превозу путника</w:t>
      </w:r>
    </w:p>
    <w:p w:rsidR="00EA1EF2" w:rsidRDefault="00EA1EF2">
      <w:pPr>
        <w:pStyle w:val="Standard"/>
        <w:jc w:val="both"/>
        <w:rPr>
          <w:b/>
          <w:lang w:val="ru-RU"/>
        </w:rPr>
      </w:pPr>
    </w:p>
    <w:p w:rsidR="00EA1EF2" w:rsidRDefault="005A49B4">
      <w:pPr>
        <w:pStyle w:val="Standard"/>
        <w:ind w:left="1418" w:hanging="284"/>
        <w:jc w:val="both"/>
        <w:rPr>
          <w:b/>
        </w:rPr>
      </w:pPr>
      <w:r>
        <w:rPr>
          <w:b/>
        </w:rPr>
        <w:t>1. Лајковац-Лајковац село-Дубрава-Бубања-Виш-Старо село-Јабучје центар-Лајковац</w:t>
      </w:r>
    </w:p>
    <w:p w:rsidR="00EA1EF2" w:rsidRDefault="005A49B4">
      <w:pPr>
        <w:pStyle w:val="Standard"/>
        <w:ind w:left="1418" w:hanging="284"/>
        <w:jc w:val="both"/>
        <w:rPr>
          <w:b/>
        </w:rPr>
        <w:sectPr w:rsidR="00EA1EF2">
          <w:headerReference w:type="default" r:id="rId48"/>
          <w:footerReference w:type="default" r:id="rId49"/>
          <w:pgSz w:w="12240" w:h="15840"/>
          <w:pgMar w:top="776" w:right="1800" w:bottom="776" w:left="1800" w:header="720" w:footer="720" w:gutter="0"/>
          <w:cols w:space="720"/>
        </w:sectPr>
      </w:pPr>
      <w:r>
        <w:rPr>
          <w:b/>
        </w:rPr>
        <w:t>2. Лајковац-Милановића рампа-Скобаљ-Доњи крај-Дабинац Јабучје центар-Лајковац</w:t>
      </w:r>
    </w:p>
    <w:p w:rsidR="00EA1EF2" w:rsidRDefault="00EA1EF2">
      <w:pPr>
        <w:pStyle w:val="Standard"/>
        <w:rPr>
          <w:b/>
        </w:rPr>
      </w:pPr>
    </w:p>
    <w:p w:rsidR="00EA1EF2" w:rsidRDefault="00EA1EF2">
      <w:pPr>
        <w:pStyle w:val="Standard"/>
        <w:autoSpaceDE w:val="0"/>
        <w:jc w:val="both"/>
        <w:rPr>
          <w:b/>
          <w:lang w:val="ru-RU"/>
        </w:rPr>
      </w:pPr>
    </w:p>
    <w:p w:rsidR="00EA1EF2" w:rsidRDefault="00EA1EF2">
      <w:pPr>
        <w:pStyle w:val="Standard"/>
        <w:rPr>
          <w:sz w:val="16"/>
          <w:szCs w:val="16"/>
          <w:lang w:val="ru-RU"/>
        </w:rPr>
      </w:pPr>
    </w:p>
    <w:p w:rsidR="00EA1EF2" w:rsidRDefault="00EA1EF2">
      <w:pPr>
        <w:pStyle w:val="Standard"/>
        <w:ind w:firstLine="720"/>
        <w:jc w:val="both"/>
        <w:rPr>
          <w:sz w:val="16"/>
          <w:szCs w:val="16"/>
        </w:rPr>
      </w:pPr>
    </w:p>
    <w:p w:rsidR="00EA1EF2" w:rsidRDefault="005A49B4">
      <w:pPr>
        <w:pStyle w:val="Standard"/>
        <w:numPr>
          <w:ilvl w:val="0"/>
          <w:numId w:val="42"/>
        </w:numPr>
        <w:tabs>
          <w:tab w:val="left" w:pos="720"/>
        </w:tabs>
        <w:autoSpaceDE w:val="0"/>
        <w:ind w:left="360"/>
        <w:jc w:val="both"/>
        <w:rPr>
          <w:b/>
          <w:sz w:val="28"/>
          <w:szCs w:val="28"/>
          <w:lang w:val="ru-RU"/>
        </w:rPr>
      </w:pPr>
      <w:r>
        <w:rPr>
          <w:b/>
          <w:sz w:val="28"/>
          <w:szCs w:val="28"/>
          <w:lang w:val="ru-RU"/>
        </w:rPr>
        <w:t>Услови и докази које су понуђачи обавезни да доставе уз понуду у сврху доказивања њихове оспособљености</w:t>
      </w:r>
    </w:p>
    <w:p w:rsidR="00EA1EF2" w:rsidRDefault="00EA1EF2">
      <w:pPr>
        <w:pStyle w:val="Standard"/>
        <w:rPr>
          <w:b/>
          <w:sz w:val="28"/>
          <w:szCs w:val="28"/>
          <w:lang w:val="ru-RU"/>
        </w:rPr>
      </w:pPr>
    </w:p>
    <w:p w:rsidR="00EA1EF2" w:rsidRDefault="00EA1EF2">
      <w:pPr>
        <w:pStyle w:val="Standard"/>
        <w:rPr>
          <w:lang w:val="ru-RU"/>
        </w:rPr>
      </w:pPr>
    </w:p>
    <w:p w:rsidR="00EA1EF2" w:rsidRDefault="005A49B4">
      <w:pPr>
        <w:pStyle w:val="Standard"/>
        <w:autoSpaceDE w:val="0"/>
        <w:ind w:firstLine="720"/>
        <w:jc w:val="both"/>
      </w:pPr>
      <w:r>
        <w:rPr>
          <w:lang w:val="ru-RU"/>
        </w:rPr>
        <w:t>Услови и докази које су понуђачи обавезни да доставе уз понуду у сврху доказивања њихове оспособљености дати су у прилогу конкурсне документације – обрасци бр. 1 – 1</w:t>
      </w:r>
      <w:r>
        <w:t>2</w:t>
      </w:r>
      <w:r>
        <w:rPr>
          <w:lang w:val="ru-RU"/>
        </w:rPr>
        <w:t>.</w:t>
      </w:r>
    </w:p>
    <w:p w:rsidR="00EA1EF2" w:rsidRDefault="00EA1EF2">
      <w:pPr>
        <w:pStyle w:val="Standard"/>
        <w:autoSpaceDE w:val="0"/>
        <w:ind w:firstLine="720"/>
        <w:jc w:val="both"/>
        <w:rPr>
          <w:shd w:val="clear" w:color="auto" w:fill="FF0000"/>
          <w:lang w:val="ru-RU"/>
        </w:rPr>
      </w:pPr>
    </w:p>
    <w:p w:rsidR="00EA1EF2" w:rsidRDefault="00EA1EF2">
      <w:pPr>
        <w:pStyle w:val="Standard"/>
        <w:autoSpaceDE w:val="0"/>
        <w:jc w:val="both"/>
        <w:rPr>
          <w:lang w:val="ru-RU"/>
        </w:rPr>
      </w:pPr>
    </w:p>
    <w:p w:rsidR="00EA1EF2" w:rsidRDefault="00EA1EF2">
      <w:pPr>
        <w:pStyle w:val="Standard"/>
        <w:autoSpaceDE w:val="0"/>
        <w:jc w:val="both"/>
        <w:rPr>
          <w:lang w:val="ru-RU"/>
        </w:rPr>
      </w:pPr>
    </w:p>
    <w:p w:rsidR="00EA1EF2" w:rsidRDefault="00EA1EF2">
      <w:pPr>
        <w:pStyle w:val="Standard"/>
        <w:autoSpaceDE w:val="0"/>
        <w:jc w:val="both"/>
        <w:rPr>
          <w:lang w:val="ru-RU"/>
        </w:rPr>
      </w:pPr>
    </w:p>
    <w:p w:rsidR="00EA1EF2" w:rsidRDefault="00EA1EF2">
      <w:pPr>
        <w:pStyle w:val="Standard"/>
        <w:autoSpaceDE w:val="0"/>
        <w:jc w:val="both"/>
        <w:rPr>
          <w:lang w:val="ru-RU"/>
        </w:rPr>
      </w:pPr>
    </w:p>
    <w:p w:rsidR="00EA1EF2" w:rsidRDefault="00EA1EF2">
      <w:pPr>
        <w:pStyle w:val="Standard"/>
        <w:autoSpaceDE w:val="0"/>
        <w:jc w:val="both"/>
        <w:rPr>
          <w:lang w:val="ru-RU"/>
        </w:rPr>
      </w:pPr>
    </w:p>
    <w:p w:rsidR="00EA1EF2" w:rsidRDefault="00EA1EF2">
      <w:pPr>
        <w:pStyle w:val="Standard"/>
        <w:autoSpaceDE w:val="0"/>
        <w:jc w:val="both"/>
        <w:rPr>
          <w:lang w:val="ru-RU"/>
        </w:rPr>
      </w:pPr>
    </w:p>
    <w:p w:rsidR="00EA1EF2" w:rsidRDefault="00EA1EF2">
      <w:pPr>
        <w:pStyle w:val="Standard"/>
        <w:autoSpaceDE w:val="0"/>
        <w:jc w:val="both"/>
        <w:rPr>
          <w:lang w:val="ru-RU"/>
        </w:rPr>
      </w:pPr>
    </w:p>
    <w:p w:rsidR="00EA1EF2" w:rsidRDefault="00EA1EF2">
      <w:pPr>
        <w:pStyle w:val="Standard"/>
        <w:autoSpaceDE w:val="0"/>
        <w:jc w:val="both"/>
        <w:rPr>
          <w:lang w:val="ru-RU"/>
        </w:rPr>
      </w:pPr>
    </w:p>
    <w:p w:rsidR="00EA1EF2" w:rsidRDefault="00EA1EF2">
      <w:pPr>
        <w:pStyle w:val="Standard"/>
        <w:autoSpaceDE w:val="0"/>
        <w:jc w:val="both"/>
        <w:rPr>
          <w:lang w:val="ru-RU"/>
        </w:rPr>
      </w:pPr>
    </w:p>
    <w:p w:rsidR="00EA1EF2" w:rsidRDefault="00EA1EF2">
      <w:pPr>
        <w:pStyle w:val="Standard"/>
        <w:autoSpaceDE w:val="0"/>
        <w:jc w:val="both"/>
        <w:rPr>
          <w:lang w:val="ru-RU"/>
        </w:rPr>
      </w:pPr>
    </w:p>
    <w:p w:rsidR="00EA1EF2" w:rsidRDefault="00EA1EF2">
      <w:pPr>
        <w:pStyle w:val="Standard"/>
        <w:autoSpaceDE w:val="0"/>
        <w:jc w:val="both"/>
        <w:rPr>
          <w:lang w:val="ru-RU"/>
        </w:rPr>
      </w:pPr>
    </w:p>
    <w:p w:rsidR="00EA1EF2" w:rsidRDefault="00EA1EF2">
      <w:pPr>
        <w:pStyle w:val="Standard"/>
        <w:autoSpaceDE w:val="0"/>
        <w:jc w:val="both"/>
        <w:rPr>
          <w:lang w:val="ru-RU"/>
        </w:rPr>
      </w:pPr>
    </w:p>
    <w:p w:rsidR="00EA1EF2" w:rsidRDefault="00EA1EF2">
      <w:pPr>
        <w:pStyle w:val="Standard"/>
        <w:autoSpaceDE w:val="0"/>
        <w:jc w:val="both"/>
        <w:rPr>
          <w:lang w:val="ru-RU"/>
        </w:rPr>
      </w:pPr>
    </w:p>
    <w:p w:rsidR="00EA1EF2" w:rsidRDefault="00EA1EF2">
      <w:pPr>
        <w:pStyle w:val="Standard"/>
        <w:autoSpaceDE w:val="0"/>
        <w:jc w:val="both"/>
        <w:rPr>
          <w:lang w:val="ru-RU"/>
        </w:rPr>
      </w:pPr>
    </w:p>
    <w:p w:rsidR="00EA1EF2" w:rsidRDefault="00EA1EF2">
      <w:pPr>
        <w:pStyle w:val="Standard"/>
        <w:autoSpaceDE w:val="0"/>
        <w:jc w:val="both"/>
        <w:rPr>
          <w:lang w:val="ru-RU"/>
        </w:rPr>
      </w:pPr>
    </w:p>
    <w:p w:rsidR="00EA1EF2" w:rsidRDefault="00EA1EF2">
      <w:pPr>
        <w:pStyle w:val="Standard"/>
        <w:autoSpaceDE w:val="0"/>
        <w:jc w:val="both"/>
        <w:rPr>
          <w:lang w:val="ru-RU"/>
        </w:rPr>
      </w:pPr>
    </w:p>
    <w:p w:rsidR="00EA1EF2" w:rsidRDefault="00EA1EF2">
      <w:pPr>
        <w:pStyle w:val="Standard"/>
        <w:autoSpaceDE w:val="0"/>
        <w:jc w:val="both"/>
        <w:rPr>
          <w:lang w:val="ru-RU"/>
        </w:rPr>
      </w:pPr>
    </w:p>
    <w:p w:rsidR="00EA1EF2" w:rsidRDefault="00EA1EF2">
      <w:pPr>
        <w:pStyle w:val="Standard"/>
        <w:autoSpaceDE w:val="0"/>
        <w:jc w:val="both"/>
        <w:rPr>
          <w:lang w:val="ru-RU"/>
        </w:rPr>
      </w:pPr>
    </w:p>
    <w:p w:rsidR="00EA1EF2" w:rsidRDefault="00EA1EF2">
      <w:pPr>
        <w:pStyle w:val="Standard"/>
        <w:autoSpaceDE w:val="0"/>
        <w:jc w:val="both"/>
        <w:rPr>
          <w:lang w:val="ru-RU"/>
        </w:rPr>
      </w:pPr>
    </w:p>
    <w:p w:rsidR="00EA1EF2" w:rsidRDefault="00EA1EF2">
      <w:pPr>
        <w:pStyle w:val="Standard"/>
        <w:autoSpaceDE w:val="0"/>
        <w:jc w:val="both"/>
        <w:rPr>
          <w:lang w:val="ru-RU"/>
        </w:rPr>
      </w:pPr>
    </w:p>
    <w:p w:rsidR="00EA1EF2" w:rsidRDefault="00EA1EF2">
      <w:pPr>
        <w:pStyle w:val="Standard"/>
        <w:autoSpaceDE w:val="0"/>
        <w:jc w:val="both"/>
        <w:rPr>
          <w:lang w:val="ru-RU"/>
        </w:rPr>
      </w:pPr>
    </w:p>
    <w:p w:rsidR="00EA1EF2" w:rsidRDefault="00EA1EF2">
      <w:pPr>
        <w:pStyle w:val="Standard"/>
        <w:autoSpaceDE w:val="0"/>
        <w:jc w:val="both"/>
        <w:rPr>
          <w:lang w:val="ru-RU"/>
        </w:rPr>
      </w:pPr>
    </w:p>
    <w:p w:rsidR="00EA1EF2" w:rsidRDefault="00EA1EF2">
      <w:pPr>
        <w:pStyle w:val="Standard"/>
        <w:autoSpaceDE w:val="0"/>
        <w:jc w:val="both"/>
        <w:rPr>
          <w:lang w:val="ru-RU"/>
        </w:rPr>
      </w:pPr>
    </w:p>
    <w:p w:rsidR="00EA1EF2" w:rsidRDefault="00EA1EF2">
      <w:pPr>
        <w:pStyle w:val="Standard"/>
        <w:autoSpaceDE w:val="0"/>
        <w:jc w:val="both"/>
        <w:rPr>
          <w:lang w:val="ru-RU"/>
        </w:rPr>
      </w:pPr>
    </w:p>
    <w:p w:rsidR="00EA1EF2" w:rsidRDefault="00EA1EF2">
      <w:pPr>
        <w:pStyle w:val="Standard"/>
        <w:autoSpaceDE w:val="0"/>
        <w:jc w:val="both"/>
        <w:rPr>
          <w:lang w:val="ru-RU"/>
        </w:rPr>
      </w:pPr>
    </w:p>
    <w:p w:rsidR="00EA1EF2" w:rsidRDefault="00EA1EF2">
      <w:pPr>
        <w:pStyle w:val="Standard"/>
        <w:ind w:firstLine="708"/>
        <w:jc w:val="both"/>
        <w:rPr>
          <w:iCs/>
          <w:lang w:val="ru-RU"/>
        </w:rPr>
      </w:pPr>
    </w:p>
    <w:p w:rsidR="00EA1EF2" w:rsidRDefault="00EA1EF2">
      <w:pPr>
        <w:pStyle w:val="Standard"/>
        <w:rPr>
          <w:iCs/>
          <w:lang w:val="ru-RU"/>
        </w:rPr>
      </w:pPr>
    </w:p>
    <w:p w:rsidR="00EA1EF2" w:rsidRDefault="00EA1EF2">
      <w:pPr>
        <w:pStyle w:val="Standard"/>
        <w:rPr>
          <w:sz w:val="28"/>
          <w:szCs w:val="28"/>
          <w:lang w:val="ru-RU"/>
        </w:rPr>
      </w:pPr>
    </w:p>
    <w:p w:rsidR="00EA1EF2" w:rsidRDefault="00EA1EF2">
      <w:pPr>
        <w:pStyle w:val="Standard"/>
        <w:rPr>
          <w:sz w:val="28"/>
          <w:szCs w:val="28"/>
          <w:lang w:val="ru-RU"/>
        </w:rPr>
      </w:pPr>
    </w:p>
    <w:p w:rsidR="00EA1EF2" w:rsidRDefault="00EA1EF2">
      <w:pPr>
        <w:pStyle w:val="Standard"/>
        <w:jc w:val="right"/>
        <w:rPr>
          <w:b/>
          <w:sz w:val="28"/>
          <w:szCs w:val="28"/>
          <w:lang w:val="ru-RU"/>
        </w:rPr>
      </w:pP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rPr>
          <w:b/>
        </w:rPr>
      </w:pPr>
    </w:p>
    <w:p w:rsidR="00EA1EF2" w:rsidRDefault="005A49B4">
      <w:pPr>
        <w:pStyle w:val="Standard"/>
        <w:tabs>
          <w:tab w:val="left" w:pos="515"/>
        </w:tabs>
      </w:pPr>
      <w:r>
        <w:rPr>
          <w:b/>
        </w:rPr>
        <w:lastRenderedPageBreak/>
        <w:t>III</w:t>
      </w:r>
    </w:p>
    <w:p w:rsidR="00EA1EF2" w:rsidRDefault="00EA1EF2">
      <w:pPr>
        <w:pStyle w:val="Standard"/>
        <w:jc w:val="right"/>
        <w:rPr>
          <w:b/>
        </w:rPr>
      </w:pPr>
    </w:p>
    <w:tbl>
      <w:tblPr>
        <w:tblW w:w="10066" w:type="dxa"/>
        <w:jc w:val="center"/>
        <w:tblLayout w:type="fixed"/>
        <w:tblCellMar>
          <w:left w:w="10" w:type="dxa"/>
          <w:right w:w="10" w:type="dxa"/>
        </w:tblCellMar>
        <w:tblLook w:val="0000" w:firstRow="0" w:lastRow="0" w:firstColumn="0" w:lastColumn="0" w:noHBand="0" w:noVBand="0"/>
      </w:tblPr>
      <w:tblGrid>
        <w:gridCol w:w="4402"/>
        <w:gridCol w:w="3882"/>
        <w:gridCol w:w="1782"/>
      </w:tblGrid>
      <w:tr w:rsidR="00EA1EF2">
        <w:trPr>
          <w:cantSplit/>
          <w:tblHeader/>
          <w:jc w:val="center"/>
        </w:trPr>
        <w:tc>
          <w:tcPr>
            <w:tcW w:w="10066" w:type="dxa"/>
            <w:gridSpan w:val="3"/>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EA1EF2" w:rsidRDefault="005A49B4">
            <w:pPr>
              <w:pStyle w:val="Standard"/>
              <w:spacing w:before="240" w:after="240"/>
              <w:jc w:val="center"/>
              <w:rPr>
                <w:rFonts w:ascii="Arial" w:hAnsi="Arial" w:cs="Arial"/>
                <w:b/>
                <w:color w:val="000000"/>
                <w:sz w:val="22"/>
                <w:szCs w:val="22"/>
                <w:lang w:eastAsia="en-US"/>
              </w:rPr>
            </w:pPr>
            <w:r>
              <w:rPr>
                <w:rFonts w:ascii="Arial" w:hAnsi="Arial" w:cs="Arial"/>
                <w:b/>
                <w:color w:val="000000"/>
                <w:sz w:val="22"/>
                <w:szCs w:val="22"/>
                <w:lang w:eastAsia="en-US"/>
              </w:rPr>
              <w:t>ИСПУЊЕНОСТ УСЛОВА ЗА УЧЕШЋЕ ПОНУЂАЧА У КОНЦЕСИЈИ</w:t>
            </w:r>
          </w:p>
        </w:tc>
      </w:tr>
      <w:tr w:rsidR="00EA1EF2">
        <w:trPr>
          <w:cantSplit/>
          <w:tblHeader/>
          <w:jc w:val="center"/>
        </w:trPr>
        <w:tc>
          <w:tcPr>
            <w:tcW w:w="4402"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rsidR="00EA1EF2" w:rsidRDefault="005A49B4">
            <w:pPr>
              <w:pStyle w:val="Standard"/>
              <w:jc w:val="center"/>
              <w:rPr>
                <w:rFonts w:ascii="Arial" w:hAnsi="Arial" w:cs="Arial"/>
                <w:b/>
                <w:color w:val="000000"/>
                <w:sz w:val="22"/>
                <w:szCs w:val="22"/>
                <w:u w:val="single"/>
                <w:lang w:eastAsia="en-US"/>
              </w:rPr>
            </w:pPr>
            <w:r>
              <w:rPr>
                <w:rFonts w:ascii="Arial" w:hAnsi="Arial" w:cs="Arial"/>
                <w:b/>
                <w:color w:val="000000"/>
                <w:sz w:val="22"/>
                <w:szCs w:val="22"/>
                <w:u w:val="single"/>
                <w:lang w:eastAsia="en-US"/>
              </w:rPr>
              <w:t>Услов</w:t>
            </w:r>
          </w:p>
          <w:p w:rsidR="00EA1EF2" w:rsidRDefault="005A49B4">
            <w:pPr>
              <w:pStyle w:val="Standard"/>
              <w:jc w:val="center"/>
              <w:rPr>
                <w:rFonts w:ascii="Arial" w:hAnsi="Arial" w:cs="Arial"/>
                <w:color w:val="000000"/>
                <w:sz w:val="22"/>
                <w:szCs w:val="22"/>
                <w:lang w:eastAsia="en-US"/>
              </w:rPr>
            </w:pPr>
            <w:r>
              <w:rPr>
                <w:rFonts w:ascii="Arial" w:hAnsi="Arial" w:cs="Arial"/>
                <w:color w:val="000000"/>
                <w:sz w:val="22"/>
                <w:szCs w:val="22"/>
                <w:lang w:eastAsia="en-US"/>
              </w:rPr>
              <w:t>(</w:t>
            </w:r>
            <w:proofErr w:type="gramStart"/>
            <w:r>
              <w:rPr>
                <w:rFonts w:ascii="Arial" w:hAnsi="Arial" w:cs="Arial"/>
                <w:color w:val="000000"/>
                <w:sz w:val="22"/>
                <w:szCs w:val="22"/>
                <w:lang w:eastAsia="en-US"/>
              </w:rPr>
              <w:t>члан</w:t>
            </w:r>
            <w:proofErr w:type="gramEnd"/>
            <w:r>
              <w:rPr>
                <w:rFonts w:ascii="Arial" w:hAnsi="Arial" w:cs="Arial"/>
                <w:color w:val="000000"/>
                <w:sz w:val="22"/>
                <w:szCs w:val="22"/>
                <w:lang w:eastAsia="en-US"/>
              </w:rPr>
              <w:t xml:space="preserve"> 75 и 76. Закона о јавним набавкама)</w:t>
            </w:r>
          </w:p>
        </w:tc>
        <w:tc>
          <w:tcPr>
            <w:tcW w:w="38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1EF2" w:rsidRDefault="005A49B4">
            <w:pPr>
              <w:pStyle w:val="Standard"/>
              <w:jc w:val="center"/>
              <w:rPr>
                <w:rFonts w:ascii="Arial" w:hAnsi="Arial" w:cs="Arial"/>
                <w:b/>
                <w:color w:val="000000"/>
                <w:sz w:val="22"/>
                <w:szCs w:val="22"/>
                <w:u w:val="single"/>
                <w:lang w:eastAsia="en-US"/>
              </w:rPr>
            </w:pPr>
            <w:r>
              <w:rPr>
                <w:rFonts w:ascii="Arial" w:hAnsi="Arial" w:cs="Arial"/>
                <w:b/>
                <w:color w:val="000000"/>
                <w:sz w:val="22"/>
                <w:szCs w:val="22"/>
                <w:u w:val="single"/>
                <w:lang w:eastAsia="en-US"/>
              </w:rPr>
              <w:t>Документ</w:t>
            </w:r>
          </w:p>
          <w:p w:rsidR="00EA1EF2" w:rsidRDefault="005A49B4">
            <w:pPr>
              <w:pStyle w:val="Standard"/>
              <w:jc w:val="center"/>
              <w:rPr>
                <w:rFonts w:ascii="Arial" w:hAnsi="Arial" w:cs="Arial"/>
                <w:color w:val="000000"/>
                <w:sz w:val="22"/>
                <w:szCs w:val="22"/>
                <w:lang w:eastAsia="en-US"/>
              </w:rPr>
            </w:pPr>
            <w:r>
              <w:rPr>
                <w:rFonts w:ascii="Arial" w:hAnsi="Arial" w:cs="Arial"/>
                <w:color w:val="000000"/>
                <w:sz w:val="22"/>
                <w:szCs w:val="22"/>
                <w:lang w:eastAsia="en-US"/>
              </w:rPr>
              <w:t>(</w:t>
            </w:r>
            <w:proofErr w:type="gramStart"/>
            <w:r>
              <w:rPr>
                <w:rFonts w:ascii="Arial" w:hAnsi="Arial" w:cs="Arial"/>
                <w:color w:val="000000"/>
                <w:sz w:val="22"/>
                <w:szCs w:val="22"/>
                <w:lang w:eastAsia="en-US"/>
              </w:rPr>
              <w:t>члан</w:t>
            </w:r>
            <w:proofErr w:type="gramEnd"/>
            <w:r>
              <w:rPr>
                <w:rFonts w:ascii="Arial" w:hAnsi="Arial" w:cs="Arial"/>
                <w:color w:val="000000"/>
                <w:sz w:val="22"/>
                <w:szCs w:val="22"/>
                <w:lang w:eastAsia="en-US"/>
              </w:rPr>
              <w:t xml:space="preserve"> 77. Закона о јавним набавкама)</w:t>
            </w:r>
          </w:p>
        </w:tc>
        <w:tc>
          <w:tcPr>
            <w:tcW w:w="178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EA1EF2" w:rsidRDefault="005A49B4">
            <w:pPr>
              <w:pStyle w:val="Standard"/>
              <w:jc w:val="center"/>
              <w:rPr>
                <w:rFonts w:ascii="Arial" w:hAnsi="Arial" w:cs="Arial"/>
                <w:color w:val="000000"/>
                <w:sz w:val="22"/>
                <w:szCs w:val="22"/>
                <w:u w:val="single"/>
                <w:lang w:eastAsia="en-US"/>
              </w:rPr>
            </w:pPr>
            <w:r>
              <w:rPr>
                <w:rFonts w:ascii="Arial" w:hAnsi="Arial" w:cs="Arial"/>
                <w:color w:val="000000"/>
                <w:sz w:val="22"/>
                <w:szCs w:val="22"/>
                <w:u w:val="single"/>
                <w:lang w:eastAsia="en-US"/>
              </w:rPr>
              <w:t>Документ достављен</w:t>
            </w:r>
          </w:p>
          <w:p w:rsidR="00EA1EF2" w:rsidRDefault="005A49B4">
            <w:pPr>
              <w:pStyle w:val="Standard"/>
              <w:jc w:val="center"/>
              <w:rPr>
                <w:rFonts w:ascii="Arial" w:hAnsi="Arial" w:cs="Arial"/>
                <w:color w:val="000000"/>
                <w:sz w:val="22"/>
                <w:szCs w:val="22"/>
                <w:lang w:eastAsia="en-US"/>
              </w:rPr>
            </w:pPr>
            <w:r>
              <w:rPr>
                <w:rFonts w:ascii="Arial" w:hAnsi="Arial" w:cs="Arial"/>
                <w:color w:val="000000"/>
                <w:sz w:val="22"/>
                <w:szCs w:val="22"/>
                <w:lang w:eastAsia="en-US"/>
              </w:rPr>
              <w:t>(Да – Не)</w:t>
            </w:r>
          </w:p>
        </w:tc>
      </w:tr>
      <w:tr w:rsidR="00EA1EF2">
        <w:trPr>
          <w:cantSplit/>
          <w:jc w:val="center"/>
        </w:trPr>
        <w:tc>
          <w:tcPr>
            <w:tcW w:w="4402"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numPr>
                <w:ilvl w:val="0"/>
                <w:numId w:val="17"/>
              </w:numPr>
            </w:pPr>
            <w:r>
              <w:t>Да је регистрован код надлежног органа, односно уписан у одговарајући регистар</w:t>
            </w:r>
          </w:p>
        </w:tc>
        <w:tc>
          <w:tcPr>
            <w:tcW w:w="38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4"/>
              <w:spacing w:before="0" w:line="317" w:lineRule="exact"/>
              <w:ind w:firstLine="0"/>
              <w:jc w:val="both"/>
              <w:rPr>
                <w:sz w:val="22"/>
              </w:rPr>
            </w:pPr>
            <w:r>
              <w:rPr>
                <w:sz w:val="22"/>
              </w:rPr>
              <w:t>Извод из Агенције за привредне регистре, односно извод из регистра надлежног Привредног суда (за правна лица и предузетнике)</w:t>
            </w:r>
          </w:p>
        </w:tc>
        <w:tc>
          <w:tcPr>
            <w:tcW w:w="178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EA1EF2" w:rsidRDefault="00EA1EF2">
            <w:pPr>
              <w:pStyle w:val="Standard"/>
              <w:snapToGrid w:val="0"/>
              <w:rPr>
                <w:rFonts w:ascii="Arial" w:hAnsi="Arial" w:cs="Arial"/>
                <w:color w:val="0000FF"/>
                <w:sz w:val="22"/>
                <w:szCs w:val="22"/>
                <w:lang w:eastAsia="en-US"/>
              </w:rPr>
            </w:pPr>
          </w:p>
        </w:tc>
      </w:tr>
      <w:tr w:rsidR="00EA1EF2">
        <w:trPr>
          <w:cantSplit/>
          <w:jc w:val="center"/>
        </w:trPr>
        <w:tc>
          <w:tcPr>
            <w:tcW w:w="4402"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numPr>
                <w:ilvl w:val="0"/>
                <w:numId w:val="17"/>
              </w:numPr>
            </w:pP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4"/>
              <w:spacing w:before="0" w:line="317" w:lineRule="exact"/>
              <w:ind w:firstLine="0"/>
              <w:jc w:val="both"/>
              <w:rPr>
                <w:sz w:val="22"/>
              </w:rPr>
            </w:pPr>
            <w:r>
              <w:rPr>
                <w:sz w:val="22"/>
              </w:rPr>
              <w:t>Извод из казнене евиденције, односно уверење надлежног суда и надлежне полицијске управе Министарства унутрашњих послова</w:t>
            </w:r>
          </w:p>
        </w:tc>
        <w:tc>
          <w:tcPr>
            <w:tcW w:w="178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EA1EF2" w:rsidRDefault="00EA1EF2">
            <w:pPr>
              <w:pStyle w:val="Standard"/>
              <w:snapToGrid w:val="0"/>
              <w:rPr>
                <w:rFonts w:ascii="Arial" w:hAnsi="Arial" w:cs="Arial"/>
                <w:color w:val="0000FF"/>
                <w:sz w:val="22"/>
                <w:szCs w:val="22"/>
                <w:lang w:eastAsia="en-US"/>
              </w:rPr>
            </w:pPr>
          </w:p>
        </w:tc>
      </w:tr>
      <w:tr w:rsidR="00EA1EF2">
        <w:trPr>
          <w:cantSplit/>
          <w:jc w:val="center"/>
        </w:trPr>
        <w:tc>
          <w:tcPr>
            <w:tcW w:w="4402"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numPr>
                <w:ilvl w:val="0"/>
                <w:numId w:val="17"/>
              </w:numPr>
            </w:pPr>
            <w: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8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4"/>
              <w:spacing w:before="0" w:line="317" w:lineRule="exact"/>
              <w:ind w:firstLine="0"/>
              <w:jc w:val="both"/>
              <w:rPr>
                <w:sz w:val="22"/>
              </w:rPr>
            </w:pPr>
            <w:r>
              <w:rPr>
                <w:sz w:val="22"/>
              </w:rPr>
              <w:t>а) Уверење Пореске управе Министарства финансија и привреде</w:t>
            </w:r>
          </w:p>
          <w:p w:rsidR="00EA1EF2" w:rsidRDefault="005A49B4">
            <w:pPr>
              <w:pStyle w:val="4"/>
              <w:spacing w:before="0" w:line="317" w:lineRule="exact"/>
              <w:ind w:firstLine="0"/>
              <w:jc w:val="both"/>
              <w:rPr>
                <w:sz w:val="22"/>
              </w:rPr>
            </w:pPr>
            <w:r>
              <w:rPr>
                <w:sz w:val="22"/>
              </w:rPr>
              <w:t xml:space="preserve"> б) Потврда јединице локалне самоуправе</w:t>
            </w:r>
          </w:p>
          <w:p w:rsidR="00EA1EF2" w:rsidRDefault="005A49B4">
            <w:pPr>
              <w:pStyle w:val="4"/>
              <w:spacing w:before="0" w:line="317" w:lineRule="exact"/>
              <w:ind w:firstLine="0"/>
              <w:jc w:val="both"/>
              <w:rPr>
                <w:sz w:val="22"/>
              </w:rPr>
            </w:pPr>
            <w:r>
              <w:rPr>
                <w:sz w:val="22"/>
              </w:rPr>
              <w:t xml:space="preserve"> в) Потврда надлежног органа да се понуђач налази у поступку приватизације.</w:t>
            </w:r>
          </w:p>
        </w:tc>
        <w:tc>
          <w:tcPr>
            <w:tcW w:w="178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EA1EF2" w:rsidRDefault="00EA1EF2">
            <w:pPr>
              <w:pStyle w:val="Standard"/>
              <w:snapToGrid w:val="0"/>
              <w:rPr>
                <w:rFonts w:ascii="Arial" w:hAnsi="Arial" w:cs="Arial"/>
                <w:color w:val="0000FF"/>
                <w:sz w:val="22"/>
                <w:szCs w:val="22"/>
                <w:lang w:eastAsia="en-US"/>
              </w:rPr>
            </w:pPr>
          </w:p>
        </w:tc>
      </w:tr>
      <w:tr w:rsidR="00EA1EF2">
        <w:trPr>
          <w:cantSplit/>
          <w:jc w:val="center"/>
        </w:trPr>
        <w:tc>
          <w:tcPr>
            <w:tcW w:w="4402"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numPr>
                <w:ilvl w:val="0"/>
                <w:numId w:val="17"/>
              </w:numPr>
            </w:pPr>
            <w:r>
              <w:t>Да има важећу дозволу за обављање делатности која је предмет концесије</w:t>
            </w:r>
          </w:p>
        </w:tc>
        <w:tc>
          <w:tcPr>
            <w:tcW w:w="38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sz w:val="22"/>
                <w:szCs w:val="22"/>
              </w:rPr>
            </w:pPr>
            <w:r>
              <w:rPr>
                <w:sz w:val="22"/>
                <w:szCs w:val="22"/>
              </w:rPr>
              <w:t>Важеће Решење о издавању лиценце или лиценцу за домаћи линијски превоз путника</w:t>
            </w:r>
          </w:p>
        </w:tc>
        <w:tc>
          <w:tcPr>
            <w:tcW w:w="178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EA1EF2" w:rsidRDefault="00EA1EF2">
            <w:pPr>
              <w:pStyle w:val="Standard"/>
              <w:snapToGrid w:val="0"/>
              <w:rPr>
                <w:rFonts w:ascii="Arial" w:hAnsi="Arial" w:cs="Arial"/>
                <w:color w:val="0000FF"/>
                <w:sz w:val="22"/>
                <w:szCs w:val="22"/>
                <w:lang w:eastAsia="en-US"/>
              </w:rPr>
            </w:pPr>
          </w:p>
        </w:tc>
      </w:tr>
      <w:tr w:rsidR="00EA1EF2">
        <w:trPr>
          <w:cantSplit/>
          <w:jc w:val="center"/>
        </w:trPr>
        <w:tc>
          <w:tcPr>
            <w:tcW w:w="4402"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numPr>
                <w:ilvl w:val="0"/>
                <w:numId w:val="17"/>
              </w:numPr>
            </w:pPr>
            <w:r>
              <w:t>Да има најмање 3 године искуства у обављању линијског превоза путника у градском и приградском превозу на територији Републике Србије или посебног линијског превоза</w:t>
            </w:r>
          </w:p>
          <w:p w:rsidR="00EA1EF2" w:rsidRDefault="00EA1EF2">
            <w:pPr>
              <w:pStyle w:val="Standard"/>
              <w:ind w:left="720"/>
              <w:rPr>
                <w:rFonts w:ascii="Arial" w:hAnsi="Arial" w:cs="Arial"/>
                <w:sz w:val="22"/>
                <w:szCs w:val="22"/>
                <w:lang w:eastAsia="en-US"/>
              </w:rPr>
            </w:pPr>
          </w:p>
          <w:p w:rsidR="00EA1EF2" w:rsidRDefault="00EA1EF2">
            <w:pPr>
              <w:pStyle w:val="Standard"/>
              <w:ind w:left="720"/>
              <w:rPr>
                <w:rFonts w:ascii="Arial" w:hAnsi="Arial" w:cs="Arial"/>
                <w:sz w:val="22"/>
                <w:szCs w:val="22"/>
                <w:lang w:eastAsia="en-US"/>
              </w:rPr>
            </w:pPr>
          </w:p>
          <w:p w:rsidR="00EA1EF2" w:rsidRDefault="00EA1EF2">
            <w:pPr>
              <w:pStyle w:val="Standard"/>
              <w:ind w:left="720"/>
              <w:rPr>
                <w:rFonts w:ascii="Arial" w:hAnsi="Arial" w:cs="Arial"/>
                <w:sz w:val="22"/>
                <w:szCs w:val="22"/>
                <w:lang w:eastAsia="en-US"/>
              </w:rPr>
            </w:pPr>
          </w:p>
          <w:p w:rsidR="00EA1EF2" w:rsidRDefault="00EA1EF2">
            <w:pPr>
              <w:pStyle w:val="Standard"/>
              <w:ind w:left="720"/>
              <w:rPr>
                <w:rFonts w:ascii="Arial" w:hAnsi="Arial" w:cs="Arial"/>
                <w:sz w:val="22"/>
                <w:szCs w:val="22"/>
                <w:lang w:eastAsia="en-US"/>
              </w:rPr>
            </w:pPr>
          </w:p>
          <w:p w:rsidR="00EA1EF2" w:rsidRDefault="00EA1EF2">
            <w:pPr>
              <w:pStyle w:val="Standard"/>
              <w:ind w:left="720"/>
              <w:rPr>
                <w:rFonts w:ascii="Arial" w:hAnsi="Arial" w:cs="Arial"/>
                <w:color w:val="000000"/>
                <w:sz w:val="22"/>
                <w:szCs w:val="22"/>
                <w:lang w:eastAsia="en-US"/>
              </w:rPr>
            </w:pPr>
          </w:p>
        </w:tc>
        <w:tc>
          <w:tcPr>
            <w:tcW w:w="38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Оверене копије уговора за протекле 3 године рачунајући уназад од дана објављивања јавног позива</w:t>
            </w:r>
          </w:p>
        </w:tc>
        <w:tc>
          <w:tcPr>
            <w:tcW w:w="178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EA1EF2" w:rsidRDefault="00EA1EF2">
            <w:pPr>
              <w:pStyle w:val="Standard"/>
              <w:snapToGrid w:val="0"/>
              <w:rPr>
                <w:rFonts w:ascii="Arial" w:hAnsi="Arial" w:cs="Arial"/>
                <w:color w:val="0000FF"/>
                <w:sz w:val="22"/>
                <w:szCs w:val="22"/>
                <w:lang w:eastAsia="en-US"/>
              </w:rPr>
            </w:pPr>
          </w:p>
        </w:tc>
      </w:tr>
      <w:tr w:rsidR="00EA1EF2">
        <w:trPr>
          <w:cantSplit/>
          <w:trHeight w:val="2760"/>
          <w:jc w:val="center"/>
        </w:trPr>
        <w:tc>
          <w:tcPr>
            <w:tcW w:w="4402"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ind w:left="720"/>
              <w:rPr>
                <w:rFonts w:ascii="Arial" w:hAnsi="Arial" w:cs="Arial"/>
                <w:color w:val="000000"/>
                <w:sz w:val="22"/>
                <w:szCs w:val="22"/>
                <w:lang w:eastAsia="en-US"/>
              </w:rPr>
            </w:pPr>
          </w:p>
          <w:p w:rsidR="00EA1EF2" w:rsidRDefault="005A49B4">
            <w:pPr>
              <w:pStyle w:val="Standard"/>
              <w:numPr>
                <w:ilvl w:val="0"/>
                <w:numId w:val="17"/>
              </w:numPr>
            </w:pPr>
            <w:r>
              <w:t>Да има сервис за одржавање возила или уговор о одржавању возила у трајању од најмање пет и по година од дана објављивања јавног позива</w:t>
            </w:r>
          </w:p>
        </w:tc>
        <w:tc>
          <w:tcPr>
            <w:tcW w:w="38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акт којим  доказује да може обављати делатност одржавања возила за превоз путника или оверена копија уговора о одржавању возила на период од најмање пет и по година од дана објављивања јавног позива са правним лицем или предузетником регистрованим за делатност шлеп службе односно сервисирања</w:t>
            </w:r>
          </w:p>
        </w:tc>
        <w:tc>
          <w:tcPr>
            <w:tcW w:w="178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EA1EF2" w:rsidRDefault="00EA1EF2">
            <w:pPr>
              <w:pStyle w:val="Standard"/>
              <w:snapToGrid w:val="0"/>
              <w:rPr>
                <w:rFonts w:ascii="Arial" w:hAnsi="Arial" w:cs="Arial"/>
                <w:color w:val="000000"/>
                <w:sz w:val="22"/>
                <w:szCs w:val="22"/>
                <w:lang w:eastAsia="en-US"/>
              </w:rPr>
            </w:pPr>
          </w:p>
        </w:tc>
      </w:tr>
      <w:tr w:rsidR="00EA1EF2">
        <w:trPr>
          <w:cantSplit/>
          <w:jc w:val="center"/>
        </w:trPr>
        <w:tc>
          <w:tcPr>
            <w:tcW w:w="4402"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widowControl w:val="0"/>
              <w:numPr>
                <w:ilvl w:val="0"/>
                <w:numId w:val="17"/>
              </w:numPr>
              <w:overflowPunct w:val="0"/>
              <w:autoSpaceDE w:val="0"/>
              <w:spacing w:line="255" w:lineRule="exact"/>
              <w:ind w:right="20"/>
              <w:jc w:val="both"/>
            </w:pPr>
            <w:r>
              <w:t>Да поседује минимално 12 аутобуса (од којих 4 могу бити мини бусеви) у власништву или по основу уговора о закупу или по основу уговора о лизингу</w:t>
            </w:r>
          </w:p>
          <w:p w:rsidR="00EA1EF2" w:rsidRDefault="00EA1EF2">
            <w:pPr>
              <w:pStyle w:val="Standard"/>
              <w:ind w:left="720"/>
              <w:rPr>
                <w:rFonts w:ascii="Arial" w:hAnsi="Arial" w:cs="Arial"/>
                <w:color w:val="000000"/>
                <w:sz w:val="22"/>
                <w:szCs w:val="22"/>
                <w:lang w:eastAsia="en-US"/>
              </w:rPr>
            </w:pPr>
          </w:p>
        </w:tc>
        <w:tc>
          <w:tcPr>
            <w:tcW w:w="38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widowControl w:val="0"/>
              <w:autoSpaceDE w:val="0"/>
              <w:spacing w:line="228" w:lineRule="auto"/>
              <w:jc w:val="both"/>
            </w:pPr>
            <w:r>
              <w:t>доказ: оверене фотокопије саобраћајних дозвола, очитане  саобраћајне дозволе и оверене фотокопије уговора о закупу или уговора о лизингу, само за возила обухваћеним важећим Решењем или лиценцом надлежном министарства, за обављање делатности линијском превоза путника</w:t>
            </w:r>
          </w:p>
          <w:p w:rsidR="00EA1EF2" w:rsidRDefault="00EA1EF2">
            <w:pPr>
              <w:pStyle w:val="Standard"/>
              <w:rPr>
                <w:rFonts w:ascii="Arial" w:hAnsi="Arial" w:cs="Arial"/>
                <w:sz w:val="22"/>
                <w:szCs w:val="22"/>
                <w:lang w:eastAsia="en-US"/>
              </w:rPr>
            </w:pPr>
          </w:p>
        </w:tc>
        <w:tc>
          <w:tcPr>
            <w:tcW w:w="178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EA1EF2" w:rsidRDefault="00EA1EF2">
            <w:pPr>
              <w:pStyle w:val="Standard"/>
              <w:snapToGrid w:val="0"/>
              <w:rPr>
                <w:rFonts w:ascii="Arial" w:hAnsi="Arial" w:cs="Arial"/>
                <w:color w:val="000000"/>
                <w:sz w:val="22"/>
                <w:szCs w:val="22"/>
                <w:lang w:eastAsia="en-US"/>
              </w:rPr>
            </w:pPr>
          </w:p>
        </w:tc>
      </w:tr>
      <w:tr w:rsidR="00EA1EF2">
        <w:trPr>
          <w:cantSplit/>
          <w:trHeight w:val="1520"/>
          <w:jc w:val="center"/>
        </w:trPr>
        <w:tc>
          <w:tcPr>
            <w:tcW w:w="4402" w:type="dxa"/>
            <w:vMerge w:val="restart"/>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numPr>
                <w:ilvl w:val="0"/>
                <w:numId w:val="17"/>
              </w:numPr>
              <w:rPr>
                <w:rFonts w:ascii="Arial" w:hAnsi="Arial" w:cs="Arial"/>
                <w:color w:val="000000"/>
                <w:sz w:val="22"/>
                <w:szCs w:val="22"/>
                <w:lang w:eastAsia="en-US"/>
              </w:rPr>
            </w:pPr>
            <w:r>
              <w:rPr>
                <w:rFonts w:ascii="Arial" w:hAnsi="Arial" w:cs="Arial"/>
                <w:color w:val="000000"/>
                <w:sz w:val="22"/>
                <w:szCs w:val="22"/>
                <w:lang w:eastAsia="en-US"/>
              </w:rPr>
              <w:t>Финансијско обезбеђење</w:t>
            </w:r>
          </w:p>
        </w:tc>
        <w:tc>
          <w:tcPr>
            <w:tcW w:w="388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jc w:val="both"/>
            </w:pPr>
            <w:r>
              <w:t xml:space="preserve">Меницу са меничним овлашћењем за озбиљност понуде у износу од 2,5% укупне процењене </w:t>
            </w:r>
            <w:r>
              <w:rPr>
                <w:rFonts w:eastAsia="Arial"/>
              </w:rPr>
              <w:t xml:space="preserve">вредности концесије </w:t>
            </w:r>
            <w:r>
              <w:rPr>
                <w:rFonts w:eastAsia="Arial"/>
                <w:spacing w:val="3"/>
                <w:w w:val="88"/>
                <w:lang w:val="ru-RU"/>
              </w:rPr>
              <w:t>б</w:t>
            </w:r>
            <w:r>
              <w:rPr>
                <w:rFonts w:eastAsia="Arial"/>
                <w:spacing w:val="-1"/>
                <w:w w:val="79"/>
                <w:lang w:val="ru-RU"/>
              </w:rPr>
              <w:t>е</w:t>
            </w:r>
            <w:r>
              <w:rPr>
                <w:rFonts w:eastAsia="Arial"/>
                <w:w w:val="86"/>
                <w:lang w:val="ru-RU"/>
              </w:rPr>
              <w:t>з</w:t>
            </w:r>
            <w:r>
              <w:rPr>
                <w:rFonts w:eastAsia="Arial"/>
                <w:w w:val="86"/>
              </w:rPr>
              <w:t xml:space="preserve"> </w:t>
            </w:r>
            <w:r>
              <w:rPr>
                <w:rFonts w:eastAsia="Arial"/>
                <w:lang w:val="ru-RU"/>
              </w:rPr>
              <w:t>ПД</w:t>
            </w:r>
            <w:r>
              <w:rPr>
                <w:rFonts w:eastAsia="Arial"/>
                <w:spacing w:val="-2"/>
                <w:w w:val="99"/>
                <w:lang w:val="ru-RU"/>
              </w:rPr>
              <w:t>В</w:t>
            </w:r>
            <w:r>
              <w:rPr>
                <w:spacing w:val="2"/>
                <w:w w:val="99"/>
                <w:lang w:val="ru-RU"/>
              </w:rPr>
              <w:t>-</w:t>
            </w:r>
            <w:r>
              <w:rPr>
                <w:rFonts w:eastAsia="Arial"/>
                <w:w w:val="79"/>
                <w:lang w:val="ru-RU"/>
              </w:rPr>
              <w:t>а</w:t>
            </w:r>
            <w:r>
              <w:t xml:space="preserve">, са роком </w:t>
            </w:r>
            <w:r>
              <w:lastRenderedPageBreak/>
              <w:t>важности до 30 дана дуже од дана јавног отварања понуде;</w:t>
            </w:r>
          </w:p>
          <w:p w:rsidR="00EA1EF2" w:rsidRDefault="005A49B4">
            <w:pPr>
              <w:pStyle w:val="Standard"/>
              <w:jc w:val="both"/>
            </w:pPr>
            <w:r>
              <w:t xml:space="preserve">Писмо о намерама банке да ће издати </w:t>
            </w:r>
            <w:r>
              <w:rPr>
                <w:lang w:val="ru-RU"/>
              </w:rPr>
              <w:t>банкарску гаранцију приликом достављања понуде и банкарску гаранцију за добро извршење посла у износу од 2,5% укупне процењене вредности концесије без ПДВ-а,</w:t>
            </w:r>
            <w:r>
              <w:t xml:space="preserve"> са роком важности 30 дана  дуже од уговореног рока за испуњење уговорне обавезе, по потписивању уговора;</w:t>
            </w:r>
          </w:p>
          <w:p w:rsidR="00EA1EF2" w:rsidRDefault="005A49B4">
            <w:pPr>
              <w:pStyle w:val="Standard"/>
              <w:jc w:val="both"/>
            </w:pPr>
            <w:r>
              <w:rPr>
                <w:lang w:val="ru-RU"/>
              </w:rPr>
              <w:t>тражено менично овлашћење за озбиљност понуде и банкарска гаранција за добро извршење посла, морају бити безусловне, неопозиве, наплативе на први позив без права на приговор и морају имати исправно попуњен рок, износ и месну надлежност и не могу садржати: додатне услове, краће рокове од оних које је одредио Давалац концесије, мањи износ од онога који је одредио Давалац концесије, промењену месну надлежност за решавање спорова одређену у моделу Уговора</w:t>
            </w:r>
            <w:r>
              <w:t>, нити услове везане за пословну политику</w:t>
            </w:r>
          </w:p>
        </w:tc>
        <w:tc>
          <w:tcPr>
            <w:tcW w:w="178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EA1EF2" w:rsidRDefault="00EA1EF2">
            <w:pPr>
              <w:pStyle w:val="Standard"/>
              <w:snapToGrid w:val="0"/>
              <w:rPr>
                <w:rFonts w:ascii="Arial" w:hAnsi="Arial" w:cs="Arial"/>
                <w:color w:val="000000"/>
                <w:sz w:val="22"/>
                <w:szCs w:val="22"/>
                <w:lang w:eastAsia="en-US"/>
              </w:rPr>
            </w:pPr>
          </w:p>
        </w:tc>
      </w:tr>
      <w:tr w:rsidR="00EA1EF2">
        <w:trPr>
          <w:cantSplit/>
          <w:trHeight w:val="1322"/>
          <w:jc w:val="center"/>
        </w:trPr>
        <w:tc>
          <w:tcPr>
            <w:tcW w:w="4402" w:type="dxa"/>
            <w:vMerge/>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388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rPr>
                <w:rFonts w:hint="eastAsia"/>
              </w:rPr>
            </w:pPr>
          </w:p>
        </w:tc>
        <w:tc>
          <w:tcPr>
            <w:tcW w:w="178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EA1EF2" w:rsidRDefault="00EA1EF2">
            <w:pPr>
              <w:pStyle w:val="Standard"/>
              <w:snapToGrid w:val="0"/>
              <w:rPr>
                <w:rFonts w:ascii="Arial" w:hAnsi="Arial" w:cs="Arial"/>
                <w:color w:val="000000"/>
                <w:sz w:val="22"/>
                <w:szCs w:val="22"/>
                <w:lang w:eastAsia="en-US"/>
              </w:rPr>
            </w:pPr>
          </w:p>
        </w:tc>
      </w:tr>
      <w:tr w:rsidR="00EA1EF2">
        <w:trPr>
          <w:cantSplit/>
          <w:jc w:val="center"/>
        </w:trPr>
        <w:tc>
          <w:tcPr>
            <w:tcW w:w="4402"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numPr>
                <w:ilvl w:val="0"/>
                <w:numId w:val="17"/>
              </w:numPr>
            </w:pPr>
            <w:r>
              <w:rPr>
                <w:rFonts w:ascii="Arial" w:hAnsi="Arial" w:cs="Arial"/>
                <w:sz w:val="22"/>
                <w:szCs w:val="22"/>
                <w:shd w:val="clear" w:color="auto" w:fill="FFFFFF"/>
                <w:lang w:eastAsia="en-US"/>
              </w:rPr>
              <w:lastRenderedPageBreak/>
              <w:t>Образац 1</w:t>
            </w:r>
          </w:p>
        </w:tc>
        <w:tc>
          <w:tcPr>
            <w:tcW w:w="38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rFonts w:ascii="Arial" w:hAnsi="Arial" w:cs="Arial"/>
                <w:sz w:val="22"/>
                <w:szCs w:val="22"/>
                <w:lang w:eastAsia="en-US"/>
              </w:rPr>
            </w:pPr>
            <w:r>
              <w:rPr>
                <w:rFonts w:ascii="Arial" w:hAnsi="Arial" w:cs="Arial"/>
                <w:sz w:val="22"/>
                <w:szCs w:val="22"/>
                <w:lang w:eastAsia="en-US"/>
              </w:rPr>
              <w:t>Подаци о понуђачу</w:t>
            </w:r>
          </w:p>
        </w:tc>
        <w:tc>
          <w:tcPr>
            <w:tcW w:w="178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EA1EF2" w:rsidRDefault="00EA1EF2">
            <w:pPr>
              <w:pStyle w:val="Standard"/>
              <w:snapToGrid w:val="0"/>
              <w:rPr>
                <w:rFonts w:ascii="Arial" w:hAnsi="Arial" w:cs="Arial"/>
                <w:color w:val="000000"/>
                <w:sz w:val="22"/>
                <w:szCs w:val="22"/>
                <w:lang w:eastAsia="en-US"/>
              </w:rPr>
            </w:pPr>
          </w:p>
        </w:tc>
      </w:tr>
      <w:tr w:rsidR="00EA1EF2">
        <w:trPr>
          <w:cantSplit/>
          <w:jc w:val="center"/>
        </w:trPr>
        <w:tc>
          <w:tcPr>
            <w:tcW w:w="4402" w:type="dxa"/>
            <w:tcBorders>
              <w:top w:val="single" w:sz="4" w:space="0" w:color="000000"/>
              <w:left w:val="double" w:sz="4" w:space="0" w:color="000000"/>
              <w:bottom w:val="single" w:sz="4" w:space="0" w:color="000000"/>
            </w:tcBorders>
            <w:shd w:val="clear" w:color="auto" w:fill="FFFFFF"/>
            <w:tcMar>
              <w:top w:w="0" w:type="dxa"/>
              <w:left w:w="108" w:type="dxa"/>
              <w:bottom w:w="0" w:type="dxa"/>
              <w:right w:w="108" w:type="dxa"/>
            </w:tcMar>
          </w:tcPr>
          <w:p w:rsidR="00EA1EF2" w:rsidRDefault="005A49B4">
            <w:pPr>
              <w:pStyle w:val="Standard"/>
              <w:numPr>
                <w:ilvl w:val="0"/>
                <w:numId w:val="17"/>
              </w:numPr>
            </w:pPr>
            <w:r>
              <w:rPr>
                <w:rFonts w:ascii="Arial" w:hAnsi="Arial" w:cs="Arial"/>
                <w:color w:val="000000"/>
                <w:sz w:val="22"/>
                <w:szCs w:val="22"/>
                <w:shd w:val="clear" w:color="auto" w:fill="FFFFFF"/>
                <w:lang w:eastAsia="en-US"/>
              </w:rPr>
              <w:t>Образац 2</w:t>
            </w:r>
          </w:p>
        </w:tc>
        <w:tc>
          <w:tcPr>
            <w:tcW w:w="38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rFonts w:ascii="Arial" w:hAnsi="Arial" w:cs="Arial"/>
                <w:sz w:val="22"/>
                <w:szCs w:val="22"/>
                <w:lang w:eastAsia="en-US"/>
              </w:rPr>
            </w:pPr>
            <w:r>
              <w:rPr>
                <w:rFonts w:ascii="Arial" w:hAnsi="Arial" w:cs="Arial"/>
                <w:sz w:val="22"/>
                <w:szCs w:val="22"/>
                <w:lang w:eastAsia="en-US"/>
              </w:rPr>
              <w:t>Изјава понуђача да не наступа са подуговарачем</w:t>
            </w:r>
          </w:p>
        </w:tc>
        <w:tc>
          <w:tcPr>
            <w:tcW w:w="178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EA1EF2" w:rsidRDefault="00EA1EF2">
            <w:pPr>
              <w:pStyle w:val="Standard"/>
              <w:snapToGrid w:val="0"/>
              <w:rPr>
                <w:rFonts w:ascii="Arial" w:hAnsi="Arial" w:cs="Arial"/>
                <w:color w:val="000000"/>
                <w:sz w:val="22"/>
                <w:szCs w:val="22"/>
                <w:lang w:eastAsia="en-US"/>
              </w:rPr>
            </w:pPr>
          </w:p>
        </w:tc>
      </w:tr>
      <w:tr w:rsidR="00EA1EF2">
        <w:trPr>
          <w:cantSplit/>
          <w:jc w:val="center"/>
        </w:trPr>
        <w:tc>
          <w:tcPr>
            <w:tcW w:w="4402" w:type="dxa"/>
            <w:tcBorders>
              <w:top w:val="single" w:sz="4" w:space="0" w:color="000000"/>
              <w:left w:val="double" w:sz="4" w:space="0" w:color="000000"/>
              <w:bottom w:val="single" w:sz="4" w:space="0" w:color="000000"/>
            </w:tcBorders>
            <w:shd w:val="clear" w:color="auto" w:fill="FFFFFF"/>
            <w:tcMar>
              <w:top w:w="0" w:type="dxa"/>
              <w:left w:w="108" w:type="dxa"/>
              <w:bottom w:w="0" w:type="dxa"/>
              <w:right w:w="108" w:type="dxa"/>
            </w:tcMar>
          </w:tcPr>
          <w:p w:rsidR="00EA1EF2" w:rsidRDefault="005A49B4">
            <w:pPr>
              <w:pStyle w:val="Standard"/>
              <w:numPr>
                <w:ilvl w:val="0"/>
                <w:numId w:val="17"/>
              </w:numPr>
            </w:pPr>
            <w:r>
              <w:rPr>
                <w:rFonts w:ascii="Arial" w:hAnsi="Arial" w:cs="Arial"/>
                <w:color w:val="000000"/>
                <w:sz w:val="22"/>
                <w:szCs w:val="22"/>
                <w:shd w:val="clear" w:color="auto" w:fill="FFFFFF"/>
                <w:lang w:eastAsia="en-US"/>
              </w:rPr>
              <w:t>Образац 3</w:t>
            </w:r>
          </w:p>
        </w:tc>
        <w:tc>
          <w:tcPr>
            <w:tcW w:w="38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rPr>
                <w:rFonts w:ascii="Arial" w:hAnsi="Arial" w:cs="Arial"/>
                <w:sz w:val="22"/>
                <w:szCs w:val="22"/>
                <w:lang w:eastAsia="en-US"/>
              </w:rPr>
              <w:t>Изјава понуђача да наступа са подуговарачем</w:t>
            </w:r>
          </w:p>
        </w:tc>
        <w:tc>
          <w:tcPr>
            <w:tcW w:w="178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EA1EF2" w:rsidRDefault="00EA1EF2">
            <w:pPr>
              <w:pStyle w:val="Standard"/>
              <w:snapToGrid w:val="0"/>
              <w:rPr>
                <w:rFonts w:ascii="Arial" w:hAnsi="Arial" w:cs="Arial"/>
                <w:color w:val="000000"/>
                <w:sz w:val="22"/>
                <w:szCs w:val="22"/>
                <w:lang w:eastAsia="en-US"/>
              </w:rPr>
            </w:pPr>
          </w:p>
        </w:tc>
      </w:tr>
      <w:tr w:rsidR="00EA1EF2">
        <w:trPr>
          <w:cantSplit/>
          <w:jc w:val="center"/>
        </w:trPr>
        <w:tc>
          <w:tcPr>
            <w:tcW w:w="4402"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numPr>
                <w:ilvl w:val="0"/>
                <w:numId w:val="17"/>
              </w:numPr>
            </w:pPr>
            <w:r>
              <w:rPr>
                <w:rFonts w:ascii="Arial" w:hAnsi="Arial" w:cs="Arial"/>
                <w:color w:val="000000"/>
                <w:sz w:val="22"/>
                <w:szCs w:val="22"/>
                <w:shd w:val="clear" w:color="auto" w:fill="FFFFFF"/>
                <w:lang w:eastAsia="en-US"/>
              </w:rPr>
              <w:t>Образац 4</w:t>
            </w:r>
          </w:p>
        </w:tc>
        <w:tc>
          <w:tcPr>
            <w:tcW w:w="38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rFonts w:ascii="Arial" w:hAnsi="Arial" w:cs="Arial"/>
                <w:sz w:val="22"/>
                <w:szCs w:val="22"/>
                <w:lang w:eastAsia="en-US"/>
              </w:rPr>
            </w:pPr>
            <w:r>
              <w:rPr>
                <w:rFonts w:ascii="Arial" w:hAnsi="Arial" w:cs="Arial"/>
                <w:sz w:val="22"/>
                <w:szCs w:val="22"/>
                <w:lang w:eastAsia="en-US"/>
              </w:rPr>
              <w:t>Подаци о подугововарачу</w:t>
            </w:r>
          </w:p>
        </w:tc>
        <w:tc>
          <w:tcPr>
            <w:tcW w:w="178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EA1EF2" w:rsidRDefault="00EA1EF2">
            <w:pPr>
              <w:pStyle w:val="Standard"/>
              <w:snapToGrid w:val="0"/>
              <w:rPr>
                <w:rFonts w:ascii="Arial" w:hAnsi="Arial" w:cs="Arial"/>
                <w:color w:val="000000"/>
                <w:sz w:val="22"/>
                <w:szCs w:val="22"/>
                <w:lang w:eastAsia="en-US"/>
              </w:rPr>
            </w:pPr>
          </w:p>
        </w:tc>
      </w:tr>
      <w:tr w:rsidR="00EA1EF2">
        <w:trPr>
          <w:cantSplit/>
          <w:jc w:val="center"/>
        </w:trPr>
        <w:tc>
          <w:tcPr>
            <w:tcW w:w="4402"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numPr>
                <w:ilvl w:val="0"/>
                <w:numId w:val="17"/>
              </w:numPr>
            </w:pPr>
            <w:r>
              <w:rPr>
                <w:rFonts w:ascii="Arial" w:hAnsi="Arial" w:cs="Arial"/>
                <w:color w:val="000000"/>
                <w:sz w:val="22"/>
                <w:szCs w:val="22"/>
                <w:shd w:val="clear" w:color="auto" w:fill="FFFFFF"/>
                <w:lang w:eastAsia="en-US"/>
              </w:rPr>
              <w:t>Образац 5</w:t>
            </w:r>
          </w:p>
        </w:tc>
        <w:tc>
          <w:tcPr>
            <w:tcW w:w="38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rPr>
                <w:rFonts w:ascii="Arial" w:hAnsi="Arial" w:cs="Arial"/>
                <w:sz w:val="22"/>
                <w:szCs w:val="22"/>
                <w:lang w:eastAsia="en-US"/>
              </w:rPr>
              <w:t>Листа возила понуђача са којима се конкурише за пакет линија „А“ и „Б“</w:t>
            </w:r>
          </w:p>
        </w:tc>
        <w:tc>
          <w:tcPr>
            <w:tcW w:w="178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EA1EF2" w:rsidRDefault="00EA1EF2">
            <w:pPr>
              <w:pStyle w:val="Standard"/>
              <w:snapToGrid w:val="0"/>
              <w:rPr>
                <w:rFonts w:ascii="Arial" w:hAnsi="Arial" w:cs="Arial"/>
                <w:color w:val="000000"/>
                <w:sz w:val="22"/>
                <w:szCs w:val="22"/>
                <w:lang w:eastAsia="en-US"/>
              </w:rPr>
            </w:pPr>
          </w:p>
        </w:tc>
      </w:tr>
      <w:tr w:rsidR="00EA1EF2">
        <w:trPr>
          <w:cantSplit/>
          <w:jc w:val="center"/>
        </w:trPr>
        <w:tc>
          <w:tcPr>
            <w:tcW w:w="4402"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numPr>
                <w:ilvl w:val="0"/>
                <w:numId w:val="17"/>
              </w:numPr>
            </w:pPr>
            <w:r>
              <w:rPr>
                <w:rFonts w:ascii="Arial" w:hAnsi="Arial" w:cs="Arial"/>
                <w:color w:val="000000"/>
                <w:sz w:val="22"/>
                <w:szCs w:val="22"/>
                <w:shd w:val="clear" w:color="auto" w:fill="FFFFFF"/>
                <w:lang w:eastAsia="en-US"/>
              </w:rPr>
              <w:t>Образац 6</w:t>
            </w:r>
          </w:p>
        </w:tc>
        <w:tc>
          <w:tcPr>
            <w:tcW w:w="38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rFonts w:ascii="Arial" w:hAnsi="Arial" w:cs="Arial"/>
                <w:sz w:val="22"/>
                <w:szCs w:val="22"/>
                <w:lang w:eastAsia="en-US"/>
              </w:rPr>
            </w:pPr>
            <w:r>
              <w:rPr>
                <w:rFonts w:ascii="Arial" w:hAnsi="Arial" w:cs="Arial"/>
                <w:sz w:val="22"/>
                <w:szCs w:val="22"/>
                <w:lang w:eastAsia="en-US"/>
              </w:rPr>
              <w:t>Изјава о одржавању и контроли техничке исправности возила</w:t>
            </w:r>
          </w:p>
        </w:tc>
        <w:tc>
          <w:tcPr>
            <w:tcW w:w="178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EA1EF2" w:rsidRDefault="00EA1EF2">
            <w:pPr>
              <w:pStyle w:val="Standard"/>
              <w:snapToGrid w:val="0"/>
              <w:rPr>
                <w:rFonts w:ascii="Arial" w:hAnsi="Arial" w:cs="Arial"/>
                <w:strike/>
                <w:color w:val="000000"/>
                <w:sz w:val="22"/>
                <w:szCs w:val="22"/>
                <w:lang w:eastAsia="en-US"/>
              </w:rPr>
            </w:pPr>
          </w:p>
        </w:tc>
      </w:tr>
      <w:tr w:rsidR="00EA1EF2">
        <w:trPr>
          <w:cantSplit/>
          <w:jc w:val="center"/>
        </w:trPr>
        <w:tc>
          <w:tcPr>
            <w:tcW w:w="4402"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numPr>
                <w:ilvl w:val="0"/>
                <w:numId w:val="17"/>
              </w:numPr>
            </w:pPr>
            <w:r>
              <w:rPr>
                <w:rFonts w:ascii="Arial" w:hAnsi="Arial" w:cs="Arial"/>
                <w:color w:val="000000"/>
                <w:sz w:val="22"/>
                <w:szCs w:val="22"/>
                <w:shd w:val="clear" w:color="auto" w:fill="FFFFFF"/>
                <w:lang w:eastAsia="en-US"/>
              </w:rPr>
              <w:t>Образац 7</w:t>
            </w:r>
          </w:p>
        </w:tc>
        <w:tc>
          <w:tcPr>
            <w:tcW w:w="38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rFonts w:ascii="Arial" w:hAnsi="Arial" w:cs="Arial"/>
                <w:sz w:val="22"/>
                <w:szCs w:val="22"/>
                <w:lang w:eastAsia="en-US"/>
              </w:rPr>
            </w:pPr>
            <w:r>
              <w:rPr>
                <w:rFonts w:ascii="Arial" w:hAnsi="Arial" w:cs="Arial"/>
                <w:sz w:val="22"/>
                <w:szCs w:val="22"/>
                <w:lang w:eastAsia="en-US"/>
              </w:rPr>
              <w:t>Преглед цена по дужини релације-кораку, комерцијалних попуста за издавање месечних карата и јединствене цене</w:t>
            </w:r>
          </w:p>
        </w:tc>
        <w:tc>
          <w:tcPr>
            <w:tcW w:w="178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EA1EF2" w:rsidRDefault="00EA1EF2">
            <w:pPr>
              <w:pStyle w:val="Standard"/>
              <w:snapToGrid w:val="0"/>
              <w:rPr>
                <w:rFonts w:ascii="Arial" w:hAnsi="Arial" w:cs="Arial"/>
                <w:color w:val="000000"/>
                <w:sz w:val="22"/>
                <w:szCs w:val="22"/>
                <w:lang w:eastAsia="en-US"/>
              </w:rPr>
            </w:pPr>
          </w:p>
        </w:tc>
      </w:tr>
      <w:tr w:rsidR="00EA1EF2">
        <w:trPr>
          <w:cantSplit/>
          <w:jc w:val="center"/>
        </w:trPr>
        <w:tc>
          <w:tcPr>
            <w:tcW w:w="4402"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numPr>
                <w:ilvl w:val="0"/>
                <w:numId w:val="17"/>
              </w:numPr>
              <w:rPr>
                <w:rFonts w:ascii="Arial" w:hAnsi="Arial" w:cs="Arial"/>
                <w:color w:val="000000"/>
                <w:sz w:val="22"/>
                <w:szCs w:val="22"/>
                <w:lang w:eastAsia="en-US"/>
              </w:rPr>
            </w:pPr>
            <w:r>
              <w:rPr>
                <w:rFonts w:ascii="Arial" w:hAnsi="Arial" w:cs="Arial"/>
                <w:color w:val="000000"/>
                <w:sz w:val="22"/>
                <w:szCs w:val="22"/>
                <w:lang w:eastAsia="en-US"/>
              </w:rPr>
              <w:lastRenderedPageBreak/>
              <w:t>Образац 8</w:t>
            </w:r>
          </w:p>
        </w:tc>
        <w:tc>
          <w:tcPr>
            <w:tcW w:w="38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rPr>
                <w:rFonts w:ascii="Arial" w:hAnsi="Arial" w:cs="Arial"/>
                <w:sz w:val="22"/>
                <w:szCs w:val="22"/>
                <w:lang w:eastAsia="en-US"/>
              </w:rPr>
            </w:pPr>
            <w:r>
              <w:rPr>
                <w:rFonts w:ascii="Arial" w:hAnsi="Arial" w:cs="Arial"/>
                <w:sz w:val="22"/>
                <w:szCs w:val="22"/>
                <w:lang w:eastAsia="en-US"/>
              </w:rPr>
              <w:t>Изјава о прихватању и испуњавању услова из Конкурсне документације и предлог нових линија</w:t>
            </w:r>
          </w:p>
        </w:tc>
        <w:tc>
          <w:tcPr>
            <w:tcW w:w="178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EA1EF2" w:rsidRDefault="00EA1EF2">
            <w:pPr>
              <w:pStyle w:val="Standard"/>
              <w:snapToGrid w:val="0"/>
              <w:rPr>
                <w:rFonts w:ascii="Arial" w:hAnsi="Arial" w:cs="Arial"/>
                <w:color w:val="000000"/>
                <w:sz w:val="22"/>
                <w:szCs w:val="22"/>
                <w:lang w:eastAsia="en-US"/>
              </w:rPr>
            </w:pPr>
          </w:p>
        </w:tc>
      </w:tr>
      <w:tr w:rsidR="00EA1EF2">
        <w:trPr>
          <w:cantSplit/>
          <w:jc w:val="center"/>
        </w:trPr>
        <w:tc>
          <w:tcPr>
            <w:tcW w:w="4402"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numPr>
                <w:ilvl w:val="0"/>
                <w:numId w:val="17"/>
              </w:numPr>
              <w:snapToGrid w:val="0"/>
              <w:rPr>
                <w:rFonts w:ascii="Arial" w:hAnsi="Arial" w:cs="Arial"/>
                <w:color w:val="000000"/>
                <w:sz w:val="22"/>
                <w:szCs w:val="22"/>
                <w:lang w:eastAsia="en-US"/>
              </w:rPr>
            </w:pPr>
            <w:r>
              <w:rPr>
                <w:rFonts w:ascii="Arial" w:hAnsi="Arial" w:cs="Arial"/>
                <w:color w:val="000000"/>
                <w:sz w:val="22"/>
                <w:szCs w:val="22"/>
                <w:lang w:eastAsia="en-US"/>
              </w:rPr>
              <w:t>Образац 9</w:t>
            </w:r>
          </w:p>
        </w:tc>
        <w:tc>
          <w:tcPr>
            <w:tcW w:w="38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rPr>
                <w:rFonts w:ascii="Arial" w:hAnsi="Arial" w:cs="Arial"/>
                <w:sz w:val="22"/>
                <w:szCs w:val="22"/>
                <w:shd w:val="clear" w:color="auto" w:fill="FFFFFF"/>
                <w:lang w:eastAsia="en-US"/>
              </w:rPr>
              <w:t>Изјава о обезбеђивању већег броја возила од минимално прописаних</w:t>
            </w:r>
          </w:p>
        </w:tc>
        <w:tc>
          <w:tcPr>
            <w:tcW w:w="178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EA1EF2" w:rsidRDefault="00EA1EF2">
            <w:pPr>
              <w:pStyle w:val="Standard"/>
              <w:snapToGrid w:val="0"/>
              <w:rPr>
                <w:rFonts w:ascii="Arial" w:hAnsi="Arial" w:cs="Arial"/>
                <w:color w:val="000000"/>
                <w:sz w:val="22"/>
                <w:szCs w:val="22"/>
                <w:shd w:val="clear" w:color="auto" w:fill="FFFF00"/>
                <w:lang w:eastAsia="en-US"/>
              </w:rPr>
            </w:pPr>
          </w:p>
        </w:tc>
      </w:tr>
      <w:tr w:rsidR="00EA1EF2">
        <w:trPr>
          <w:cantSplit/>
          <w:jc w:val="center"/>
        </w:trPr>
        <w:tc>
          <w:tcPr>
            <w:tcW w:w="4402"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numPr>
                <w:ilvl w:val="0"/>
                <w:numId w:val="17"/>
              </w:numPr>
              <w:snapToGrid w:val="0"/>
              <w:rPr>
                <w:rFonts w:ascii="Arial" w:hAnsi="Arial" w:cs="Arial"/>
                <w:color w:val="000000"/>
                <w:sz w:val="22"/>
                <w:szCs w:val="22"/>
                <w:lang w:eastAsia="en-US"/>
              </w:rPr>
            </w:pPr>
            <w:r>
              <w:rPr>
                <w:rFonts w:ascii="Arial" w:hAnsi="Arial" w:cs="Arial"/>
                <w:color w:val="000000"/>
                <w:sz w:val="22"/>
                <w:szCs w:val="22"/>
                <w:lang w:eastAsia="en-US"/>
              </w:rPr>
              <w:t>Образац 10</w:t>
            </w:r>
          </w:p>
        </w:tc>
        <w:tc>
          <w:tcPr>
            <w:tcW w:w="38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rPr>
                <w:rFonts w:ascii="Arial" w:hAnsi="Arial" w:cs="Arial"/>
                <w:sz w:val="22"/>
                <w:szCs w:val="22"/>
                <w:shd w:val="clear" w:color="auto" w:fill="FFFFFF"/>
                <w:lang w:eastAsia="en-US"/>
              </w:rPr>
              <w:t>Изјава о обезбеђивању минималном броја запослених по возилу</w:t>
            </w:r>
          </w:p>
        </w:tc>
        <w:tc>
          <w:tcPr>
            <w:tcW w:w="178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EA1EF2" w:rsidRDefault="00EA1EF2">
            <w:pPr>
              <w:pStyle w:val="Standard"/>
              <w:snapToGrid w:val="0"/>
              <w:rPr>
                <w:rFonts w:ascii="Arial" w:hAnsi="Arial" w:cs="Arial"/>
                <w:color w:val="000000"/>
                <w:sz w:val="22"/>
                <w:szCs w:val="22"/>
                <w:shd w:val="clear" w:color="auto" w:fill="FFFF00"/>
                <w:lang w:eastAsia="en-US"/>
              </w:rPr>
            </w:pPr>
          </w:p>
        </w:tc>
      </w:tr>
      <w:tr w:rsidR="00EA1EF2">
        <w:trPr>
          <w:cantSplit/>
          <w:jc w:val="center"/>
        </w:trPr>
        <w:tc>
          <w:tcPr>
            <w:tcW w:w="4402"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numPr>
                <w:ilvl w:val="0"/>
                <w:numId w:val="17"/>
              </w:numPr>
              <w:snapToGrid w:val="0"/>
              <w:rPr>
                <w:rFonts w:ascii="Arial" w:hAnsi="Arial" w:cs="Arial"/>
                <w:color w:val="000000"/>
                <w:sz w:val="22"/>
                <w:szCs w:val="22"/>
                <w:lang w:eastAsia="en-US"/>
              </w:rPr>
            </w:pPr>
            <w:r>
              <w:rPr>
                <w:rFonts w:ascii="Arial" w:hAnsi="Arial" w:cs="Arial"/>
                <w:color w:val="000000"/>
                <w:sz w:val="22"/>
                <w:szCs w:val="22"/>
                <w:lang w:eastAsia="en-US"/>
              </w:rPr>
              <w:t>Образац 11</w:t>
            </w:r>
          </w:p>
        </w:tc>
        <w:tc>
          <w:tcPr>
            <w:tcW w:w="38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rPr>
                <w:rFonts w:ascii="Arial" w:hAnsi="Arial" w:cs="Arial"/>
                <w:sz w:val="22"/>
                <w:szCs w:val="22"/>
                <w:shd w:val="clear" w:color="auto" w:fill="FFFFFF"/>
                <w:lang w:eastAsia="en-US"/>
              </w:rPr>
              <w:t>Изјава о обнављању возног парка и одржавању старостне структуре</w:t>
            </w:r>
          </w:p>
        </w:tc>
        <w:tc>
          <w:tcPr>
            <w:tcW w:w="178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EA1EF2" w:rsidRDefault="00EA1EF2">
            <w:pPr>
              <w:pStyle w:val="Standard"/>
              <w:snapToGrid w:val="0"/>
              <w:rPr>
                <w:rFonts w:ascii="Arial" w:hAnsi="Arial" w:cs="Arial"/>
                <w:color w:val="000000"/>
                <w:sz w:val="22"/>
                <w:szCs w:val="22"/>
                <w:shd w:val="clear" w:color="auto" w:fill="FFFF00"/>
                <w:lang w:eastAsia="en-US"/>
              </w:rPr>
            </w:pPr>
          </w:p>
        </w:tc>
      </w:tr>
      <w:tr w:rsidR="00EA1EF2">
        <w:trPr>
          <w:cantSplit/>
          <w:jc w:val="center"/>
        </w:trPr>
        <w:tc>
          <w:tcPr>
            <w:tcW w:w="4402"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numPr>
                <w:ilvl w:val="0"/>
                <w:numId w:val="17"/>
              </w:numPr>
              <w:snapToGrid w:val="0"/>
              <w:rPr>
                <w:rFonts w:ascii="Arial" w:hAnsi="Arial" w:cs="Arial"/>
                <w:color w:val="000000"/>
                <w:sz w:val="22"/>
                <w:szCs w:val="22"/>
                <w:lang w:eastAsia="en-US"/>
              </w:rPr>
            </w:pPr>
            <w:r>
              <w:rPr>
                <w:rFonts w:ascii="Arial" w:hAnsi="Arial" w:cs="Arial"/>
                <w:color w:val="000000"/>
                <w:sz w:val="22"/>
                <w:szCs w:val="22"/>
                <w:lang w:eastAsia="en-US"/>
              </w:rPr>
              <w:t>Образац 12</w:t>
            </w:r>
          </w:p>
        </w:tc>
        <w:tc>
          <w:tcPr>
            <w:tcW w:w="38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rPr>
                <w:rFonts w:ascii="Arial" w:hAnsi="Arial" w:cs="Arial"/>
                <w:sz w:val="22"/>
                <w:szCs w:val="22"/>
                <w:shd w:val="clear" w:color="auto" w:fill="FFFFFF"/>
                <w:lang w:eastAsia="en-US"/>
              </w:rPr>
              <w:t>Изјава о испуњавању техничких услова возила</w:t>
            </w:r>
          </w:p>
        </w:tc>
        <w:tc>
          <w:tcPr>
            <w:tcW w:w="178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EA1EF2" w:rsidRDefault="00EA1EF2">
            <w:pPr>
              <w:pStyle w:val="Standard"/>
              <w:snapToGrid w:val="0"/>
              <w:rPr>
                <w:rFonts w:ascii="Arial" w:hAnsi="Arial" w:cs="Arial"/>
                <w:color w:val="000000"/>
                <w:sz w:val="22"/>
                <w:szCs w:val="22"/>
                <w:shd w:val="clear" w:color="auto" w:fill="FFFF00"/>
                <w:lang w:eastAsia="en-US"/>
              </w:rPr>
            </w:pPr>
          </w:p>
        </w:tc>
      </w:tr>
    </w:tbl>
    <w:p w:rsidR="00EA1EF2" w:rsidRDefault="005A49B4">
      <w:pPr>
        <w:pStyle w:val="Standard"/>
        <w:spacing w:before="280" w:after="280"/>
        <w:ind w:firstLine="720"/>
        <w:jc w:val="both"/>
        <w:rPr>
          <w:rFonts w:ascii="Arial" w:hAnsi="Arial" w:cs="Arial"/>
          <w:color w:val="000000"/>
          <w:sz w:val="22"/>
          <w:szCs w:val="22"/>
          <w:lang w:eastAsia="en-US"/>
        </w:rPr>
      </w:pPr>
      <w:r>
        <w:rPr>
          <w:rFonts w:ascii="Arial" w:hAnsi="Arial" w:cs="Arial"/>
          <w:color w:val="000000"/>
          <w:sz w:val="22"/>
          <w:szCs w:val="22"/>
          <w:lang w:eastAsia="en-US"/>
        </w:rPr>
        <w:t>Документа која су приложена у понуди одговарају оригиналима.</w:t>
      </w:r>
    </w:p>
    <w:p w:rsidR="00EA1EF2" w:rsidRDefault="005A49B4">
      <w:pPr>
        <w:pStyle w:val="Standard"/>
        <w:spacing w:before="280" w:after="280"/>
        <w:ind w:firstLine="720"/>
        <w:jc w:val="both"/>
      </w:pPr>
      <w:r>
        <w:rPr>
          <w:rFonts w:ascii="Arial" w:hAnsi="Arial" w:cs="Arial"/>
          <w:color w:val="000000"/>
          <w:sz w:val="22"/>
          <w:szCs w:val="22"/>
          <w:lang w:eastAsia="en-US"/>
        </w:rPr>
        <w:t xml:space="preserve">Понуђач чија понуда буде оцењена као најповољнија обавезује се да у року од 3 дана од дана пријема писменог позива Наручиоца достави оригинал или оверену копију докумената о испуњености услова из члана 77. Закона </w:t>
      </w:r>
      <w:r>
        <w:rPr>
          <w:rFonts w:ascii="Arial" w:hAnsi="Arial" w:cs="Arial"/>
          <w:sz w:val="22"/>
          <w:szCs w:val="22"/>
          <w:lang w:eastAsia="en-US"/>
        </w:rPr>
        <w:t>о јавним набавкама.</w:t>
      </w:r>
      <w:r>
        <w:rPr>
          <w:rFonts w:ascii="Arial" w:hAnsi="Arial" w:cs="Arial"/>
          <w:color w:val="000000"/>
          <w:sz w:val="22"/>
          <w:szCs w:val="22"/>
          <w:lang w:eastAsia="en-US"/>
        </w:rPr>
        <w:t xml:space="preserve"> Уколико документа не буду достављена у овом року понуда ће бити одбијена као неодговарајућа.</w:t>
      </w:r>
    </w:p>
    <w:p w:rsidR="00EA1EF2" w:rsidRDefault="00EA1EF2">
      <w:pPr>
        <w:pStyle w:val="Standard"/>
        <w:rPr>
          <w:rFonts w:ascii="Arial" w:hAnsi="Arial" w:cs="Arial"/>
          <w:color w:val="000000"/>
          <w:sz w:val="22"/>
          <w:szCs w:val="22"/>
          <w:lang w:eastAsia="en-US"/>
        </w:rPr>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rPr>
          <w:b/>
        </w:rPr>
      </w:pPr>
    </w:p>
    <w:p w:rsidR="00EA1EF2" w:rsidRDefault="005A49B4">
      <w:pPr>
        <w:pStyle w:val="Standard"/>
        <w:jc w:val="right"/>
        <w:rPr>
          <w:b/>
        </w:rPr>
      </w:pPr>
      <w:r>
        <w:rPr>
          <w:b/>
        </w:rPr>
        <w:t>Образац бр. 1</w:t>
      </w:r>
    </w:p>
    <w:p w:rsidR="00EA1EF2" w:rsidRDefault="00EA1EF2">
      <w:pPr>
        <w:pStyle w:val="Standard"/>
        <w:jc w:val="right"/>
        <w:rPr>
          <w:b/>
        </w:rPr>
      </w:pPr>
    </w:p>
    <w:p w:rsidR="00EA1EF2" w:rsidRDefault="00EA1EF2">
      <w:pPr>
        <w:pStyle w:val="Standard"/>
        <w:jc w:val="right"/>
      </w:pPr>
    </w:p>
    <w:p w:rsidR="00EA1EF2" w:rsidRDefault="00EA1EF2">
      <w:pPr>
        <w:pStyle w:val="Standard"/>
        <w:rPr>
          <w:b/>
          <w:sz w:val="28"/>
          <w:szCs w:val="28"/>
        </w:rPr>
      </w:pPr>
    </w:p>
    <w:p w:rsidR="00EA1EF2" w:rsidRDefault="00EA1EF2">
      <w:pPr>
        <w:pStyle w:val="Standard"/>
        <w:jc w:val="center"/>
        <w:rPr>
          <w:b/>
          <w:sz w:val="28"/>
          <w:szCs w:val="28"/>
        </w:rPr>
      </w:pPr>
    </w:p>
    <w:p w:rsidR="00EA1EF2" w:rsidRDefault="005A49B4">
      <w:pPr>
        <w:pStyle w:val="Standard"/>
        <w:jc w:val="center"/>
        <w:rPr>
          <w:b/>
          <w:sz w:val="28"/>
          <w:szCs w:val="28"/>
        </w:rPr>
      </w:pPr>
      <w:r>
        <w:rPr>
          <w:b/>
          <w:sz w:val="28"/>
          <w:szCs w:val="28"/>
        </w:rPr>
        <w:t>ПОДАЦИ О ПОНУЂАЧУ</w:t>
      </w:r>
    </w:p>
    <w:p w:rsidR="00EA1EF2" w:rsidRDefault="00EA1EF2">
      <w:pPr>
        <w:pStyle w:val="Standard"/>
        <w:jc w:val="center"/>
        <w:rPr>
          <w:b/>
          <w:sz w:val="28"/>
          <w:szCs w:val="28"/>
        </w:rPr>
      </w:pPr>
    </w:p>
    <w:p w:rsidR="00EA1EF2" w:rsidRDefault="00EA1EF2">
      <w:pPr>
        <w:pStyle w:val="Standard"/>
        <w:jc w:val="center"/>
        <w:rPr>
          <w:b/>
          <w:sz w:val="28"/>
          <w:szCs w:val="28"/>
        </w:rPr>
      </w:pPr>
    </w:p>
    <w:p w:rsidR="00EA1EF2" w:rsidRDefault="00EA1EF2">
      <w:pPr>
        <w:pStyle w:val="Standard"/>
        <w:jc w:val="center"/>
        <w:rPr>
          <w:b/>
          <w:sz w:val="28"/>
          <w:szCs w:val="28"/>
        </w:rPr>
      </w:pPr>
    </w:p>
    <w:p w:rsidR="00EA1EF2" w:rsidRDefault="005A49B4">
      <w:pPr>
        <w:pStyle w:val="Standard"/>
        <w:jc w:val="both"/>
        <w:rPr>
          <w:b/>
        </w:rPr>
      </w:pPr>
      <w:r>
        <w:rPr>
          <w:b/>
        </w:rPr>
        <w:t>НАЗИВ ПОНУЂАЧА _______________________________________________________</w:t>
      </w:r>
    </w:p>
    <w:p w:rsidR="00EA1EF2" w:rsidRDefault="00EA1EF2">
      <w:pPr>
        <w:pStyle w:val="Standard"/>
        <w:jc w:val="both"/>
        <w:rPr>
          <w:b/>
        </w:rPr>
      </w:pPr>
    </w:p>
    <w:p w:rsidR="00EA1EF2" w:rsidRDefault="005A49B4">
      <w:pPr>
        <w:pStyle w:val="Standard"/>
        <w:jc w:val="both"/>
        <w:rPr>
          <w:b/>
        </w:rPr>
      </w:pPr>
      <w:r>
        <w:rPr>
          <w:b/>
        </w:rPr>
        <w:t>АДРЕСА ПОНУЂАЧА ______________________________________________________</w:t>
      </w:r>
    </w:p>
    <w:p w:rsidR="00EA1EF2" w:rsidRDefault="00EA1EF2">
      <w:pPr>
        <w:pStyle w:val="Standard"/>
        <w:jc w:val="both"/>
        <w:rPr>
          <w:b/>
        </w:rPr>
      </w:pPr>
    </w:p>
    <w:p w:rsidR="00EA1EF2" w:rsidRDefault="005A49B4">
      <w:pPr>
        <w:pStyle w:val="Standard"/>
        <w:jc w:val="both"/>
        <w:rPr>
          <w:b/>
        </w:rPr>
      </w:pPr>
      <w:r>
        <w:rPr>
          <w:b/>
        </w:rPr>
        <w:t>ОСОБА ЗА КОНКТАКТ _____________________________________________________</w:t>
      </w:r>
    </w:p>
    <w:p w:rsidR="00EA1EF2" w:rsidRDefault="00EA1EF2">
      <w:pPr>
        <w:pStyle w:val="Standard"/>
        <w:jc w:val="both"/>
        <w:rPr>
          <w:b/>
        </w:rPr>
      </w:pPr>
    </w:p>
    <w:p w:rsidR="00EA1EF2" w:rsidRDefault="005A49B4">
      <w:pPr>
        <w:pStyle w:val="Standard"/>
        <w:jc w:val="both"/>
        <w:rPr>
          <w:b/>
        </w:rPr>
      </w:pPr>
      <w:r>
        <w:rPr>
          <w:b/>
        </w:rPr>
        <w:t>ТЕЛЕФОН ЗА КОНТАКТ ___________________________________________________</w:t>
      </w:r>
    </w:p>
    <w:p w:rsidR="00EA1EF2" w:rsidRDefault="00EA1EF2">
      <w:pPr>
        <w:pStyle w:val="Standard"/>
        <w:jc w:val="both"/>
        <w:rPr>
          <w:b/>
        </w:rPr>
      </w:pPr>
    </w:p>
    <w:p w:rsidR="00EA1EF2" w:rsidRDefault="005A49B4">
      <w:pPr>
        <w:pStyle w:val="Standard"/>
        <w:jc w:val="both"/>
        <w:rPr>
          <w:b/>
        </w:rPr>
      </w:pPr>
      <w:r>
        <w:rPr>
          <w:b/>
        </w:rPr>
        <w:t>ТЕЛЕФАКС________________________________________________________________</w:t>
      </w:r>
    </w:p>
    <w:p w:rsidR="00EA1EF2" w:rsidRDefault="00EA1EF2">
      <w:pPr>
        <w:pStyle w:val="Standard"/>
        <w:jc w:val="both"/>
        <w:rPr>
          <w:b/>
          <w:lang w:val="ru-RU"/>
        </w:rPr>
      </w:pPr>
    </w:p>
    <w:p w:rsidR="00EA1EF2" w:rsidRDefault="005A49B4">
      <w:pPr>
        <w:pStyle w:val="Standard"/>
        <w:jc w:val="both"/>
        <w:rPr>
          <w:b/>
        </w:rPr>
      </w:pPr>
      <w:r>
        <w:rPr>
          <w:b/>
        </w:rPr>
        <w:t>ВЕБ-АДРЕСА_______________________________________________________________</w:t>
      </w:r>
    </w:p>
    <w:p w:rsidR="00EA1EF2" w:rsidRDefault="00EA1EF2">
      <w:pPr>
        <w:pStyle w:val="Standard"/>
        <w:jc w:val="both"/>
        <w:rPr>
          <w:b/>
        </w:rPr>
      </w:pPr>
    </w:p>
    <w:p w:rsidR="00EA1EF2" w:rsidRDefault="005A49B4">
      <w:pPr>
        <w:pStyle w:val="Standard"/>
        <w:jc w:val="both"/>
      </w:pPr>
      <w:r>
        <w:rPr>
          <w:b/>
        </w:rPr>
        <w:t>E-MAIL_____________________________________________________________________</w:t>
      </w:r>
    </w:p>
    <w:p w:rsidR="00EA1EF2" w:rsidRDefault="00EA1EF2">
      <w:pPr>
        <w:pStyle w:val="Standard"/>
        <w:jc w:val="both"/>
        <w:rPr>
          <w:b/>
        </w:rPr>
      </w:pPr>
    </w:p>
    <w:p w:rsidR="00EA1EF2" w:rsidRDefault="005A49B4">
      <w:pPr>
        <w:pStyle w:val="Standard"/>
        <w:jc w:val="both"/>
        <w:rPr>
          <w:b/>
        </w:rPr>
      </w:pPr>
      <w:r>
        <w:rPr>
          <w:b/>
        </w:rPr>
        <w:t>МАТИЧНИ БРОЈ ПОНУЂАЧА _______________________________________________</w:t>
      </w:r>
    </w:p>
    <w:p w:rsidR="00EA1EF2" w:rsidRDefault="00EA1EF2">
      <w:pPr>
        <w:pStyle w:val="Standard"/>
        <w:jc w:val="both"/>
        <w:rPr>
          <w:b/>
        </w:rPr>
      </w:pPr>
    </w:p>
    <w:p w:rsidR="00EA1EF2" w:rsidRDefault="005A49B4">
      <w:pPr>
        <w:pStyle w:val="Standard"/>
        <w:jc w:val="both"/>
      </w:pPr>
      <w:r>
        <w:rPr>
          <w:b/>
        </w:rPr>
        <w:t>ПОРЕСКИ ИДЕНТИФИКАЦИОНИ БРОЈ /ПИБ________________________________</w:t>
      </w:r>
    </w:p>
    <w:p w:rsidR="00EA1EF2" w:rsidRDefault="00EA1EF2">
      <w:pPr>
        <w:pStyle w:val="Standard"/>
        <w:jc w:val="both"/>
        <w:rPr>
          <w:b/>
        </w:rPr>
      </w:pPr>
    </w:p>
    <w:p w:rsidR="00EA1EF2" w:rsidRDefault="005A49B4">
      <w:pPr>
        <w:pStyle w:val="Standard"/>
        <w:jc w:val="both"/>
        <w:rPr>
          <w:b/>
        </w:rPr>
      </w:pPr>
      <w:r>
        <w:rPr>
          <w:b/>
        </w:rPr>
        <w:t>РОК ВАЖНОСТИ ПОНУДЕ _________ (НЕ КРАЋИ ОД 120 ДАНА)</w:t>
      </w:r>
    </w:p>
    <w:p w:rsidR="00EA1EF2" w:rsidRDefault="00EA1EF2">
      <w:pPr>
        <w:pStyle w:val="Standard"/>
        <w:jc w:val="both"/>
        <w:rPr>
          <w:b/>
        </w:rPr>
      </w:pPr>
    </w:p>
    <w:p w:rsidR="00EA1EF2" w:rsidRDefault="00EA1EF2">
      <w:pPr>
        <w:pStyle w:val="Standard"/>
        <w:jc w:val="both"/>
        <w:rPr>
          <w:b/>
        </w:rPr>
      </w:pPr>
    </w:p>
    <w:p w:rsidR="00EA1EF2" w:rsidRDefault="00EA1EF2">
      <w:pPr>
        <w:pStyle w:val="Standard"/>
        <w:jc w:val="both"/>
        <w:rPr>
          <w:b/>
        </w:rPr>
      </w:pPr>
    </w:p>
    <w:p w:rsidR="00EA1EF2" w:rsidRDefault="00EA1EF2">
      <w:pPr>
        <w:pStyle w:val="Standard"/>
        <w:jc w:val="both"/>
        <w:rPr>
          <w:b/>
        </w:rPr>
      </w:pPr>
    </w:p>
    <w:p w:rsidR="00EA1EF2" w:rsidRDefault="00EA1EF2">
      <w:pPr>
        <w:pStyle w:val="Standard"/>
        <w:jc w:val="both"/>
        <w:rPr>
          <w:b/>
        </w:rPr>
      </w:pPr>
    </w:p>
    <w:p w:rsidR="00EA1EF2" w:rsidRDefault="00EA1EF2">
      <w:pPr>
        <w:pStyle w:val="Standard"/>
        <w:jc w:val="both"/>
        <w:rPr>
          <w:b/>
        </w:rPr>
      </w:pPr>
    </w:p>
    <w:p w:rsidR="00EA1EF2" w:rsidRDefault="00EA1EF2">
      <w:pPr>
        <w:pStyle w:val="Standard"/>
        <w:jc w:val="both"/>
        <w:rPr>
          <w:b/>
        </w:rPr>
      </w:pPr>
    </w:p>
    <w:p w:rsidR="00EA1EF2" w:rsidRDefault="005A49B4">
      <w:pPr>
        <w:pStyle w:val="Standard"/>
        <w:jc w:val="both"/>
        <w:rPr>
          <w:b/>
        </w:rPr>
      </w:pPr>
      <w:r>
        <w:rPr>
          <w:b/>
        </w:rPr>
        <w:t>У _____________________________                                    __________________________</w:t>
      </w:r>
    </w:p>
    <w:p w:rsidR="00EA1EF2" w:rsidRDefault="005A49B4">
      <w:pPr>
        <w:pStyle w:val="Standard"/>
        <w:jc w:val="both"/>
        <w:rPr>
          <w:b/>
        </w:rPr>
      </w:pPr>
      <w:r>
        <w:rPr>
          <w:b/>
        </w:rPr>
        <w:t xml:space="preserve">Датум: ________________________                                         </w:t>
      </w:r>
      <w:proofErr w:type="gramStart"/>
      <w:r>
        <w:rPr>
          <w:b/>
        </w:rPr>
        <w:t>( потпис</w:t>
      </w:r>
      <w:proofErr w:type="gramEnd"/>
      <w:r>
        <w:rPr>
          <w:b/>
        </w:rPr>
        <w:t xml:space="preserve"> овлашћеног лица )</w:t>
      </w:r>
    </w:p>
    <w:p w:rsidR="00EA1EF2" w:rsidRDefault="00EA1EF2">
      <w:pPr>
        <w:pStyle w:val="Standard"/>
        <w:jc w:val="both"/>
        <w:rPr>
          <w:b/>
        </w:rPr>
      </w:pPr>
    </w:p>
    <w:p w:rsidR="00EA1EF2" w:rsidRDefault="005A49B4">
      <w:pPr>
        <w:pStyle w:val="Standard"/>
        <w:jc w:val="center"/>
        <w:rPr>
          <w:b/>
        </w:rPr>
      </w:pPr>
      <w:r>
        <w:rPr>
          <w:b/>
        </w:rPr>
        <w:t>(М.П.)</w:t>
      </w:r>
    </w:p>
    <w:p w:rsidR="00EA1EF2" w:rsidRDefault="00EA1EF2">
      <w:pPr>
        <w:pStyle w:val="Standard"/>
        <w:rPr>
          <w:b/>
        </w:rPr>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rPr>
          <w:b/>
        </w:rPr>
      </w:pPr>
    </w:p>
    <w:p w:rsidR="00EA1EF2" w:rsidRDefault="005A49B4">
      <w:pPr>
        <w:pStyle w:val="Standard"/>
        <w:jc w:val="right"/>
      </w:pPr>
      <w:r>
        <w:rPr>
          <w:b/>
        </w:rPr>
        <w:t>Образац бр. 2</w:t>
      </w:r>
    </w:p>
    <w:p w:rsidR="00EA1EF2" w:rsidRDefault="00EA1EF2">
      <w:pPr>
        <w:pStyle w:val="Standard"/>
        <w:jc w:val="right"/>
        <w:rPr>
          <w:b/>
        </w:rPr>
      </w:pPr>
    </w:p>
    <w:p w:rsidR="00EA1EF2" w:rsidRDefault="00EA1EF2">
      <w:pPr>
        <w:pStyle w:val="Standard"/>
        <w:jc w:val="right"/>
      </w:pPr>
    </w:p>
    <w:p w:rsidR="00EA1EF2" w:rsidRDefault="00EA1EF2">
      <w:pPr>
        <w:pStyle w:val="Standard"/>
        <w:jc w:val="right"/>
      </w:pPr>
    </w:p>
    <w:p w:rsidR="00EA1EF2" w:rsidRDefault="00EA1EF2">
      <w:pPr>
        <w:pStyle w:val="Standard"/>
        <w:jc w:val="right"/>
      </w:pPr>
    </w:p>
    <w:p w:rsidR="00EA1EF2" w:rsidRDefault="00EA1EF2">
      <w:pPr>
        <w:pStyle w:val="Standard"/>
        <w:jc w:val="right"/>
      </w:pPr>
    </w:p>
    <w:p w:rsidR="00EA1EF2" w:rsidRDefault="00EA1EF2">
      <w:pPr>
        <w:pStyle w:val="Standard"/>
      </w:pPr>
    </w:p>
    <w:p w:rsidR="00EA1EF2" w:rsidRDefault="00EA1EF2">
      <w:pPr>
        <w:pStyle w:val="Standard"/>
        <w:jc w:val="right"/>
      </w:pPr>
    </w:p>
    <w:p w:rsidR="00EA1EF2" w:rsidRDefault="00EA1EF2">
      <w:pPr>
        <w:pStyle w:val="Standard"/>
        <w:jc w:val="right"/>
      </w:pPr>
    </w:p>
    <w:p w:rsidR="00EA1EF2" w:rsidRDefault="00EA1EF2">
      <w:pPr>
        <w:pStyle w:val="Standard"/>
        <w:jc w:val="right"/>
      </w:pPr>
    </w:p>
    <w:p w:rsidR="00EA1EF2" w:rsidRDefault="00EA1EF2">
      <w:pPr>
        <w:pStyle w:val="Standard"/>
        <w:jc w:val="right"/>
      </w:pPr>
    </w:p>
    <w:p w:rsidR="00EA1EF2" w:rsidRDefault="00EA1EF2">
      <w:pPr>
        <w:pStyle w:val="Standard"/>
        <w:jc w:val="right"/>
      </w:pPr>
    </w:p>
    <w:p w:rsidR="00EA1EF2" w:rsidRDefault="005A49B4">
      <w:pPr>
        <w:pStyle w:val="Standard"/>
        <w:jc w:val="center"/>
        <w:rPr>
          <w:b/>
          <w:sz w:val="32"/>
          <w:szCs w:val="32"/>
        </w:rPr>
      </w:pPr>
      <w:r>
        <w:rPr>
          <w:b/>
          <w:sz w:val="32"/>
          <w:szCs w:val="32"/>
        </w:rPr>
        <w:t>И З Ј А В А</w:t>
      </w:r>
    </w:p>
    <w:p w:rsidR="00EA1EF2" w:rsidRDefault="00EA1EF2">
      <w:pPr>
        <w:pStyle w:val="Standard"/>
        <w:jc w:val="center"/>
        <w:rPr>
          <w:b/>
          <w:sz w:val="32"/>
          <w:szCs w:val="32"/>
        </w:rPr>
      </w:pPr>
    </w:p>
    <w:p w:rsidR="00EA1EF2" w:rsidRDefault="005A49B4">
      <w:pPr>
        <w:pStyle w:val="Standard"/>
        <w:jc w:val="center"/>
        <w:rPr>
          <w:b/>
        </w:rPr>
      </w:pPr>
      <w:r>
        <w:rPr>
          <w:b/>
        </w:rPr>
        <w:t>ПОНУЂАЧА ДА НЕ НАСТУПА СА ПОДУГОВАРАЧЕМ</w:t>
      </w:r>
    </w:p>
    <w:p w:rsidR="00EA1EF2" w:rsidRDefault="00EA1EF2">
      <w:pPr>
        <w:pStyle w:val="Standard"/>
        <w:jc w:val="center"/>
        <w:rPr>
          <w:b/>
        </w:rPr>
      </w:pPr>
    </w:p>
    <w:p w:rsidR="00EA1EF2" w:rsidRDefault="00EA1EF2">
      <w:pPr>
        <w:pStyle w:val="Standard"/>
        <w:jc w:val="center"/>
        <w:rPr>
          <w:b/>
        </w:rPr>
      </w:pPr>
    </w:p>
    <w:p w:rsidR="00EA1EF2" w:rsidRDefault="00EA1EF2">
      <w:pPr>
        <w:pStyle w:val="Standard"/>
        <w:jc w:val="center"/>
        <w:rPr>
          <w:b/>
        </w:rPr>
      </w:pPr>
    </w:p>
    <w:p w:rsidR="00EA1EF2" w:rsidRDefault="00EA1EF2">
      <w:pPr>
        <w:pStyle w:val="Standard"/>
        <w:jc w:val="center"/>
        <w:rPr>
          <w:b/>
        </w:rPr>
      </w:pPr>
    </w:p>
    <w:p w:rsidR="00EA1EF2" w:rsidRDefault="005A49B4">
      <w:pPr>
        <w:pStyle w:val="Standard"/>
        <w:jc w:val="both"/>
      </w:pPr>
      <w:r>
        <w:rPr>
          <w:b/>
        </w:rPr>
        <w:tab/>
      </w:r>
      <w:r>
        <w:t xml:space="preserve">У вези са Јавним позивом за поверавање обављања </w:t>
      </w:r>
      <w:proofErr w:type="gramStart"/>
      <w:r>
        <w:t>делатности  градско</w:t>
      </w:r>
      <w:proofErr w:type="gramEnd"/>
      <w:r>
        <w:t>-приградског превоза путника на територији општине Лајковац објављеног у ''Службеном гласнику РС'' бр.</w:t>
      </w:r>
      <w:r w:rsidR="002474FF">
        <w:rPr>
          <w:lang w:val="sr-Cyrl-RS"/>
        </w:rPr>
        <w:t>5/18 од 19.01.2018. године</w:t>
      </w:r>
      <w:r>
        <w:t>, изјављујемо да не наступамо са подуговарачем.</w:t>
      </w:r>
    </w:p>
    <w:p w:rsidR="00EA1EF2" w:rsidRDefault="005A49B4">
      <w:pPr>
        <w:pStyle w:val="Standard"/>
        <w:jc w:val="both"/>
      </w:pPr>
      <w:r>
        <w:tab/>
        <w:t xml:space="preserve">Изјава се </w:t>
      </w:r>
      <w:proofErr w:type="gramStart"/>
      <w:r>
        <w:t>даје  под</w:t>
      </w:r>
      <w:proofErr w:type="gramEnd"/>
      <w:r>
        <w:t xml:space="preserve"> пуном материјалном и кривичном одговорношћу.</w:t>
      </w:r>
    </w:p>
    <w:p w:rsidR="00EA1EF2" w:rsidRDefault="00EA1EF2">
      <w:pPr>
        <w:pStyle w:val="Standard"/>
        <w:jc w:val="both"/>
      </w:pPr>
    </w:p>
    <w:p w:rsidR="00EA1EF2" w:rsidRDefault="00EA1EF2">
      <w:pPr>
        <w:pStyle w:val="Standard"/>
        <w:jc w:val="both"/>
      </w:pPr>
    </w:p>
    <w:p w:rsidR="00EA1EF2" w:rsidRDefault="00EA1EF2">
      <w:pPr>
        <w:pStyle w:val="Standard"/>
        <w:jc w:val="both"/>
      </w:pPr>
    </w:p>
    <w:p w:rsidR="00EA1EF2" w:rsidRDefault="00EA1EF2">
      <w:pPr>
        <w:pStyle w:val="Standard"/>
        <w:jc w:val="both"/>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jc w:val="both"/>
        <w:rPr>
          <w:b/>
        </w:rPr>
      </w:pPr>
    </w:p>
    <w:p w:rsidR="00EA1EF2" w:rsidRDefault="00EA1EF2">
      <w:pPr>
        <w:pStyle w:val="Standard"/>
        <w:jc w:val="both"/>
      </w:pPr>
    </w:p>
    <w:p w:rsidR="00EA1EF2" w:rsidRDefault="005A49B4">
      <w:pPr>
        <w:pStyle w:val="Standard"/>
        <w:jc w:val="both"/>
        <w:rPr>
          <w:b/>
        </w:rPr>
      </w:pPr>
      <w:r>
        <w:rPr>
          <w:b/>
        </w:rPr>
        <w:t>У _________________                                                    Понуђач______________________</w:t>
      </w:r>
    </w:p>
    <w:p w:rsidR="00EA1EF2" w:rsidRDefault="005A49B4">
      <w:pPr>
        <w:pStyle w:val="Standard"/>
        <w:jc w:val="both"/>
        <w:rPr>
          <w:b/>
        </w:rPr>
      </w:pPr>
      <w:r>
        <w:rPr>
          <w:b/>
        </w:rPr>
        <w:t>Дана_______________                                                    ______________________________</w:t>
      </w:r>
    </w:p>
    <w:p w:rsidR="00EA1EF2" w:rsidRDefault="005A49B4">
      <w:pPr>
        <w:pStyle w:val="Standard"/>
        <w:jc w:val="both"/>
        <w:rPr>
          <w:b/>
        </w:rPr>
      </w:pPr>
      <w:r>
        <w:rPr>
          <w:b/>
        </w:rPr>
        <w:t xml:space="preserve">                                                                                                 (</w:t>
      </w:r>
      <w:proofErr w:type="gramStart"/>
      <w:r>
        <w:rPr>
          <w:b/>
        </w:rPr>
        <w:t>потпис</w:t>
      </w:r>
      <w:proofErr w:type="gramEnd"/>
      <w:r>
        <w:rPr>
          <w:b/>
        </w:rPr>
        <w:t xml:space="preserve"> овлашћеног лица)</w:t>
      </w:r>
    </w:p>
    <w:p w:rsidR="00EA1EF2" w:rsidRDefault="00EA1EF2">
      <w:pPr>
        <w:pStyle w:val="Standard"/>
        <w:jc w:val="both"/>
        <w:rPr>
          <w:b/>
        </w:rPr>
      </w:pPr>
    </w:p>
    <w:p w:rsidR="00EA1EF2" w:rsidRDefault="005A49B4">
      <w:pPr>
        <w:pStyle w:val="Standard"/>
      </w:pPr>
      <w:r>
        <w:rPr>
          <w:b/>
        </w:rPr>
        <w:t xml:space="preserve">                                                             (МП)</w:t>
      </w:r>
    </w:p>
    <w:p w:rsidR="00EA1EF2" w:rsidRDefault="00EA1EF2">
      <w:pPr>
        <w:pStyle w:val="Standard"/>
        <w:rPr>
          <w:b/>
        </w:rPr>
      </w:pPr>
    </w:p>
    <w:p w:rsidR="00EA1EF2" w:rsidRDefault="00EA1EF2">
      <w:pPr>
        <w:pStyle w:val="Standard"/>
        <w:rPr>
          <w:b/>
        </w:rPr>
      </w:pPr>
    </w:p>
    <w:p w:rsidR="00EA1EF2" w:rsidRDefault="00EA1EF2">
      <w:pPr>
        <w:pStyle w:val="Standard"/>
      </w:pPr>
    </w:p>
    <w:p w:rsidR="00EA1EF2" w:rsidRDefault="00EA1EF2">
      <w:pPr>
        <w:pStyle w:val="Standard"/>
      </w:pPr>
    </w:p>
    <w:p w:rsidR="00EA1EF2" w:rsidRDefault="00EA1EF2">
      <w:pPr>
        <w:pStyle w:val="Standard"/>
        <w:rPr>
          <w:b/>
        </w:rPr>
      </w:pPr>
    </w:p>
    <w:p w:rsidR="00EA1EF2" w:rsidRDefault="00EA1EF2">
      <w:pPr>
        <w:pStyle w:val="Standard"/>
        <w:jc w:val="right"/>
        <w:rPr>
          <w:b/>
        </w:rPr>
      </w:pPr>
    </w:p>
    <w:p w:rsidR="00EA1EF2" w:rsidRDefault="00EA1EF2">
      <w:pPr>
        <w:pStyle w:val="Standard"/>
        <w:jc w:val="right"/>
        <w:rPr>
          <w:b/>
        </w:rPr>
      </w:pPr>
    </w:p>
    <w:p w:rsidR="00EA1EF2" w:rsidRDefault="005A49B4">
      <w:pPr>
        <w:pStyle w:val="Standard"/>
        <w:jc w:val="right"/>
      </w:pPr>
      <w:r>
        <w:rPr>
          <w:b/>
        </w:rPr>
        <w:t>Образац бр. 3</w:t>
      </w: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pPr>
    </w:p>
    <w:p w:rsidR="00EA1EF2" w:rsidRDefault="00EA1EF2">
      <w:pPr>
        <w:pStyle w:val="Standard"/>
        <w:jc w:val="right"/>
      </w:pPr>
    </w:p>
    <w:p w:rsidR="00EA1EF2" w:rsidRDefault="00EA1EF2">
      <w:pPr>
        <w:pStyle w:val="Standard"/>
        <w:jc w:val="right"/>
      </w:pPr>
    </w:p>
    <w:p w:rsidR="00EA1EF2" w:rsidRDefault="005A49B4">
      <w:pPr>
        <w:pStyle w:val="Standard"/>
        <w:jc w:val="center"/>
        <w:rPr>
          <w:b/>
          <w:sz w:val="32"/>
          <w:szCs w:val="32"/>
        </w:rPr>
      </w:pPr>
      <w:r>
        <w:rPr>
          <w:b/>
          <w:sz w:val="32"/>
          <w:szCs w:val="32"/>
        </w:rPr>
        <w:t>И З Ј А В А</w:t>
      </w:r>
    </w:p>
    <w:p w:rsidR="00EA1EF2" w:rsidRDefault="00EA1EF2">
      <w:pPr>
        <w:pStyle w:val="Standard"/>
        <w:jc w:val="center"/>
        <w:rPr>
          <w:b/>
          <w:sz w:val="32"/>
          <w:szCs w:val="32"/>
        </w:rPr>
      </w:pPr>
    </w:p>
    <w:p w:rsidR="00EA1EF2" w:rsidRDefault="005A49B4">
      <w:pPr>
        <w:pStyle w:val="Standard"/>
        <w:jc w:val="center"/>
        <w:rPr>
          <w:b/>
        </w:rPr>
      </w:pPr>
      <w:r>
        <w:rPr>
          <w:b/>
        </w:rPr>
        <w:t xml:space="preserve">ПОНУЂАЧА </w:t>
      </w:r>
      <w:proofErr w:type="gramStart"/>
      <w:r>
        <w:rPr>
          <w:b/>
        </w:rPr>
        <w:t>ДА  НАСТУПА</w:t>
      </w:r>
      <w:proofErr w:type="gramEnd"/>
      <w:r>
        <w:rPr>
          <w:b/>
        </w:rPr>
        <w:t xml:space="preserve"> СА ПОДУГОВАРАЧЕМ</w:t>
      </w:r>
    </w:p>
    <w:p w:rsidR="00EA1EF2" w:rsidRDefault="00EA1EF2">
      <w:pPr>
        <w:pStyle w:val="Standard"/>
        <w:jc w:val="center"/>
        <w:rPr>
          <w:b/>
        </w:rPr>
      </w:pPr>
    </w:p>
    <w:p w:rsidR="00EA1EF2" w:rsidRDefault="00EA1EF2">
      <w:pPr>
        <w:pStyle w:val="Standard"/>
        <w:jc w:val="center"/>
        <w:rPr>
          <w:b/>
        </w:rPr>
      </w:pPr>
    </w:p>
    <w:p w:rsidR="00EA1EF2" w:rsidRDefault="00EA1EF2">
      <w:pPr>
        <w:pStyle w:val="Standard"/>
        <w:jc w:val="center"/>
        <w:rPr>
          <w:b/>
        </w:rPr>
      </w:pPr>
    </w:p>
    <w:p w:rsidR="00EA1EF2" w:rsidRDefault="00EA1EF2">
      <w:pPr>
        <w:pStyle w:val="Standard"/>
        <w:jc w:val="center"/>
        <w:rPr>
          <w:b/>
        </w:rPr>
      </w:pPr>
    </w:p>
    <w:p w:rsidR="00EA1EF2" w:rsidRDefault="005A49B4">
      <w:pPr>
        <w:pStyle w:val="Standard"/>
        <w:jc w:val="both"/>
      </w:pPr>
      <w:r>
        <w:rPr>
          <w:b/>
        </w:rPr>
        <w:tab/>
      </w:r>
      <w:r>
        <w:t xml:space="preserve">У вези са Јавним позивом за поверавање обављања </w:t>
      </w:r>
      <w:proofErr w:type="gramStart"/>
      <w:r>
        <w:t>делатности  градско</w:t>
      </w:r>
      <w:proofErr w:type="gramEnd"/>
      <w:r>
        <w:t>-приградског превоза путника на територији општине Лајковац објављеног у ''Службеном гласнику РС'' бр.</w:t>
      </w:r>
      <w:r w:rsidR="002474FF">
        <w:rPr>
          <w:lang w:val="sr-Cyrl-RS"/>
        </w:rPr>
        <w:t xml:space="preserve"> 5/18 од 19.01.2018. године</w:t>
      </w:r>
      <w:r>
        <w:t>, изјављујемо да  наступамо са подуговарачем/подуговарачима.</w:t>
      </w:r>
    </w:p>
    <w:p w:rsidR="00EA1EF2" w:rsidRDefault="00EA1EF2">
      <w:pPr>
        <w:pStyle w:val="Standard"/>
        <w:jc w:val="both"/>
      </w:pPr>
    </w:p>
    <w:p w:rsidR="00EA1EF2" w:rsidRDefault="00EA1EF2">
      <w:pPr>
        <w:pStyle w:val="Standard"/>
        <w:jc w:val="both"/>
      </w:pPr>
    </w:p>
    <w:p w:rsidR="00EA1EF2" w:rsidRDefault="005A49B4">
      <w:pPr>
        <w:pStyle w:val="Standard"/>
        <w:jc w:val="both"/>
      </w:pPr>
      <w:r>
        <w:tab/>
        <w:t>1._____________________________________________________</w:t>
      </w:r>
    </w:p>
    <w:p w:rsidR="00EA1EF2" w:rsidRDefault="00EA1EF2">
      <w:pPr>
        <w:pStyle w:val="Standard"/>
        <w:jc w:val="both"/>
      </w:pPr>
    </w:p>
    <w:p w:rsidR="00EA1EF2" w:rsidRDefault="005A49B4">
      <w:pPr>
        <w:pStyle w:val="Standard"/>
        <w:jc w:val="both"/>
      </w:pPr>
      <w:r>
        <w:tab/>
        <w:t>2._____________________________________________________</w:t>
      </w:r>
    </w:p>
    <w:p w:rsidR="00EA1EF2" w:rsidRDefault="00EA1EF2">
      <w:pPr>
        <w:pStyle w:val="Standard"/>
        <w:jc w:val="both"/>
      </w:pPr>
    </w:p>
    <w:p w:rsidR="00EA1EF2" w:rsidRDefault="005A49B4">
      <w:pPr>
        <w:pStyle w:val="Standard"/>
        <w:jc w:val="both"/>
      </w:pPr>
      <w:r>
        <w:tab/>
        <w:t xml:space="preserve">Изјава се </w:t>
      </w:r>
      <w:proofErr w:type="gramStart"/>
      <w:r>
        <w:t>даје  под</w:t>
      </w:r>
      <w:proofErr w:type="gramEnd"/>
      <w:r>
        <w:t xml:space="preserve"> пуном материјалном и кривичном одговорношћу.</w:t>
      </w:r>
    </w:p>
    <w:p w:rsidR="00EA1EF2" w:rsidRDefault="00EA1EF2">
      <w:pPr>
        <w:pStyle w:val="Standard"/>
        <w:jc w:val="both"/>
      </w:pPr>
    </w:p>
    <w:p w:rsidR="00EA1EF2" w:rsidRDefault="00EA1EF2">
      <w:pPr>
        <w:pStyle w:val="Standard"/>
        <w:jc w:val="both"/>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jc w:val="both"/>
        <w:rPr>
          <w:b/>
        </w:rPr>
      </w:pPr>
    </w:p>
    <w:p w:rsidR="00EA1EF2" w:rsidRDefault="00EA1EF2">
      <w:pPr>
        <w:pStyle w:val="Standard"/>
        <w:jc w:val="both"/>
      </w:pPr>
    </w:p>
    <w:p w:rsidR="00EA1EF2" w:rsidRDefault="005A49B4">
      <w:pPr>
        <w:pStyle w:val="Standard"/>
        <w:jc w:val="both"/>
        <w:rPr>
          <w:b/>
        </w:rPr>
      </w:pPr>
      <w:r>
        <w:rPr>
          <w:b/>
        </w:rPr>
        <w:t>У _________________                                                    Понуђач______________________</w:t>
      </w:r>
    </w:p>
    <w:p w:rsidR="00EA1EF2" w:rsidRDefault="005A49B4">
      <w:pPr>
        <w:pStyle w:val="Standard"/>
        <w:jc w:val="both"/>
        <w:rPr>
          <w:b/>
        </w:rPr>
      </w:pPr>
      <w:r>
        <w:rPr>
          <w:b/>
        </w:rPr>
        <w:t>Дана_______________                                                    ______________________________</w:t>
      </w:r>
    </w:p>
    <w:p w:rsidR="00EA1EF2" w:rsidRDefault="005A49B4">
      <w:pPr>
        <w:pStyle w:val="Standard"/>
        <w:jc w:val="both"/>
      </w:pPr>
      <w:r>
        <w:rPr>
          <w:b/>
        </w:rPr>
        <w:t xml:space="preserve">                                                                                                 (</w:t>
      </w:r>
      <w:proofErr w:type="gramStart"/>
      <w:r>
        <w:rPr>
          <w:b/>
        </w:rPr>
        <w:t>потпис</w:t>
      </w:r>
      <w:proofErr w:type="gramEnd"/>
      <w:r>
        <w:rPr>
          <w:b/>
        </w:rPr>
        <w:t xml:space="preserve"> овлашћеног лица)</w:t>
      </w:r>
    </w:p>
    <w:p w:rsidR="00EA1EF2" w:rsidRDefault="00EA1EF2">
      <w:pPr>
        <w:pStyle w:val="Standard"/>
        <w:jc w:val="both"/>
        <w:rPr>
          <w:b/>
        </w:rPr>
      </w:pPr>
    </w:p>
    <w:p w:rsidR="00EA1EF2" w:rsidRDefault="005A49B4">
      <w:pPr>
        <w:pStyle w:val="Standard"/>
      </w:pPr>
      <w:r>
        <w:rPr>
          <w:b/>
        </w:rPr>
        <w:t xml:space="preserve">                                                            (МП)</w:t>
      </w: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rPr>
          <w:b/>
        </w:rPr>
      </w:pPr>
    </w:p>
    <w:p w:rsidR="00EA1EF2" w:rsidRDefault="005A49B4">
      <w:pPr>
        <w:pStyle w:val="Standard"/>
        <w:jc w:val="right"/>
      </w:pPr>
      <w:r>
        <w:rPr>
          <w:b/>
        </w:rPr>
        <w:t>Образац бр. 4</w:t>
      </w:r>
    </w:p>
    <w:p w:rsidR="00EA1EF2" w:rsidRDefault="00EA1EF2">
      <w:pPr>
        <w:pStyle w:val="Standard"/>
        <w:rPr>
          <w:b/>
        </w:rPr>
      </w:pPr>
    </w:p>
    <w:p w:rsidR="00EA1EF2" w:rsidRDefault="00EA1EF2">
      <w:pPr>
        <w:pStyle w:val="Standard"/>
        <w:jc w:val="right"/>
      </w:pPr>
    </w:p>
    <w:p w:rsidR="00EA1EF2" w:rsidRDefault="00EA1EF2">
      <w:pPr>
        <w:pStyle w:val="Standard"/>
        <w:jc w:val="right"/>
      </w:pPr>
    </w:p>
    <w:p w:rsidR="00EA1EF2" w:rsidRDefault="005A49B4">
      <w:pPr>
        <w:pStyle w:val="Standard"/>
        <w:jc w:val="center"/>
        <w:rPr>
          <w:b/>
          <w:sz w:val="28"/>
          <w:szCs w:val="28"/>
        </w:rPr>
      </w:pPr>
      <w:r>
        <w:rPr>
          <w:b/>
          <w:sz w:val="28"/>
          <w:szCs w:val="28"/>
        </w:rPr>
        <w:t>ПОДАЦИ О ПОДУГОВАРАЧУ</w:t>
      </w:r>
    </w:p>
    <w:p w:rsidR="00EA1EF2" w:rsidRDefault="00EA1EF2">
      <w:pPr>
        <w:pStyle w:val="Standard"/>
        <w:jc w:val="center"/>
        <w:rPr>
          <w:b/>
          <w:sz w:val="28"/>
          <w:szCs w:val="28"/>
        </w:rPr>
      </w:pPr>
    </w:p>
    <w:p w:rsidR="00EA1EF2" w:rsidRDefault="00EA1EF2">
      <w:pPr>
        <w:pStyle w:val="Standard"/>
        <w:jc w:val="center"/>
        <w:rPr>
          <w:b/>
          <w:sz w:val="28"/>
          <w:szCs w:val="28"/>
        </w:rPr>
      </w:pPr>
    </w:p>
    <w:p w:rsidR="00EA1EF2" w:rsidRDefault="00EA1EF2">
      <w:pPr>
        <w:pStyle w:val="Standard"/>
        <w:jc w:val="center"/>
        <w:rPr>
          <w:b/>
          <w:sz w:val="28"/>
          <w:szCs w:val="28"/>
        </w:rPr>
      </w:pPr>
    </w:p>
    <w:p w:rsidR="00EA1EF2" w:rsidRDefault="005A49B4">
      <w:pPr>
        <w:pStyle w:val="Standard"/>
        <w:jc w:val="both"/>
        <w:rPr>
          <w:b/>
        </w:rPr>
      </w:pPr>
      <w:r>
        <w:rPr>
          <w:b/>
        </w:rPr>
        <w:t>НАЗИВ ПОДУГОВОРАЧА___________________________________________________</w:t>
      </w:r>
    </w:p>
    <w:p w:rsidR="00EA1EF2" w:rsidRDefault="00EA1EF2">
      <w:pPr>
        <w:pStyle w:val="Standard"/>
        <w:jc w:val="both"/>
        <w:rPr>
          <w:b/>
        </w:rPr>
      </w:pPr>
    </w:p>
    <w:p w:rsidR="00EA1EF2" w:rsidRDefault="005A49B4">
      <w:pPr>
        <w:pStyle w:val="Standard"/>
        <w:jc w:val="both"/>
        <w:rPr>
          <w:b/>
        </w:rPr>
      </w:pPr>
      <w:r>
        <w:rPr>
          <w:b/>
        </w:rPr>
        <w:t>АДРЕСА ПОДУГОВОРАЧА_________________________________________________</w:t>
      </w:r>
    </w:p>
    <w:p w:rsidR="00EA1EF2" w:rsidRDefault="00EA1EF2">
      <w:pPr>
        <w:pStyle w:val="Standard"/>
        <w:jc w:val="both"/>
        <w:rPr>
          <w:b/>
        </w:rPr>
      </w:pPr>
    </w:p>
    <w:p w:rsidR="00EA1EF2" w:rsidRDefault="005A49B4">
      <w:pPr>
        <w:pStyle w:val="Standard"/>
        <w:jc w:val="both"/>
        <w:rPr>
          <w:b/>
        </w:rPr>
      </w:pPr>
      <w:r>
        <w:rPr>
          <w:b/>
        </w:rPr>
        <w:t>ОСОБА ЗА КОНТАКТ ______________________________________________________</w:t>
      </w:r>
    </w:p>
    <w:p w:rsidR="00EA1EF2" w:rsidRDefault="00EA1EF2">
      <w:pPr>
        <w:pStyle w:val="Standard"/>
        <w:jc w:val="both"/>
        <w:rPr>
          <w:b/>
        </w:rPr>
      </w:pPr>
    </w:p>
    <w:p w:rsidR="00EA1EF2" w:rsidRDefault="005A49B4">
      <w:pPr>
        <w:pStyle w:val="Standard"/>
        <w:jc w:val="both"/>
        <w:rPr>
          <w:b/>
        </w:rPr>
      </w:pPr>
      <w:r>
        <w:rPr>
          <w:b/>
        </w:rPr>
        <w:t>ТЕЛЕФОН ЗА КОНТАКТ____________________________________________________</w:t>
      </w:r>
    </w:p>
    <w:p w:rsidR="00EA1EF2" w:rsidRDefault="00EA1EF2">
      <w:pPr>
        <w:pStyle w:val="Standard"/>
        <w:jc w:val="both"/>
        <w:rPr>
          <w:b/>
        </w:rPr>
      </w:pPr>
    </w:p>
    <w:p w:rsidR="00EA1EF2" w:rsidRDefault="005A49B4">
      <w:pPr>
        <w:pStyle w:val="Standard"/>
        <w:jc w:val="both"/>
        <w:rPr>
          <w:b/>
        </w:rPr>
      </w:pPr>
      <w:r>
        <w:rPr>
          <w:b/>
        </w:rPr>
        <w:t>ТЕЛЕФАКС</w:t>
      </w:r>
      <w:proofErr w:type="gramStart"/>
      <w:r>
        <w:rPr>
          <w:b/>
        </w:rPr>
        <w:t>:_</w:t>
      </w:r>
      <w:proofErr w:type="gramEnd"/>
      <w:r>
        <w:rPr>
          <w:b/>
        </w:rPr>
        <w:t>_______________________________________________________________</w:t>
      </w:r>
    </w:p>
    <w:p w:rsidR="00EA1EF2" w:rsidRDefault="00EA1EF2">
      <w:pPr>
        <w:pStyle w:val="Standard"/>
        <w:jc w:val="both"/>
        <w:rPr>
          <w:b/>
        </w:rPr>
      </w:pPr>
    </w:p>
    <w:p w:rsidR="00EA1EF2" w:rsidRDefault="005A49B4">
      <w:pPr>
        <w:pStyle w:val="Standard"/>
        <w:jc w:val="both"/>
        <w:rPr>
          <w:b/>
        </w:rPr>
      </w:pPr>
      <w:r>
        <w:rPr>
          <w:b/>
        </w:rPr>
        <w:t>МАТИЧНИ БРОЈ ПОДУГОВОРАЧА_________________________________________</w:t>
      </w:r>
    </w:p>
    <w:p w:rsidR="00EA1EF2" w:rsidRDefault="00EA1EF2">
      <w:pPr>
        <w:pStyle w:val="Standard"/>
        <w:jc w:val="both"/>
        <w:rPr>
          <w:b/>
        </w:rPr>
      </w:pPr>
    </w:p>
    <w:p w:rsidR="00EA1EF2" w:rsidRDefault="005A49B4">
      <w:pPr>
        <w:pStyle w:val="Standard"/>
        <w:jc w:val="both"/>
        <w:rPr>
          <w:b/>
        </w:rPr>
      </w:pPr>
      <w:r>
        <w:rPr>
          <w:b/>
        </w:rPr>
        <w:t>ПОРЕСКИ ИДЕНТИФИКАЦИОНИ БРОЈ ПИБ ПОДУГОВОРАЧА _____________</w:t>
      </w:r>
    </w:p>
    <w:p w:rsidR="00EA1EF2" w:rsidRDefault="00EA1EF2">
      <w:pPr>
        <w:pStyle w:val="Standard"/>
        <w:jc w:val="both"/>
        <w:rPr>
          <w:b/>
        </w:rPr>
      </w:pPr>
    </w:p>
    <w:p w:rsidR="00EA1EF2" w:rsidRDefault="00EA1EF2">
      <w:pPr>
        <w:pStyle w:val="Standard"/>
        <w:jc w:val="both"/>
        <w:rPr>
          <w:b/>
        </w:rPr>
      </w:pPr>
    </w:p>
    <w:p w:rsidR="00EA1EF2" w:rsidRDefault="00EA1EF2">
      <w:pPr>
        <w:pStyle w:val="Standard"/>
        <w:jc w:val="both"/>
        <w:rPr>
          <w:b/>
        </w:rPr>
      </w:pPr>
    </w:p>
    <w:p w:rsidR="00EA1EF2" w:rsidRDefault="005A49B4">
      <w:pPr>
        <w:pStyle w:val="Standard"/>
        <w:jc w:val="both"/>
      </w:pPr>
      <w:r>
        <w:rPr>
          <w:b/>
        </w:rPr>
        <w:tab/>
      </w:r>
      <w:r>
        <w:t>У случају већег броја подуговарача образац треба фотокопирати.</w:t>
      </w:r>
    </w:p>
    <w:p w:rsidR="00EA1EF2" w:rsidRDefault="005A49B4">
      <w:pPr>
        <w:pStyle w:val="Standard"/>
        <w:jc w:val="both"/>
      </w:pPr>
      <w:r>
        <w:tab/>
        <w:t>Образац попуњава сваки од подуговарача.</w:t>
      </w:r>
    </w:p>
    <w:p w:rsidR="00EA1EF2" w:rsidRDefault="00EA1EF2">
      <w:pPr>
        <w:pStyle w:val="Standard"/>
        <w:jc w:val="both"/>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jc w:val="both"/>
        <w:rPr>
          <w:b/>
        </w:rPr>
      </w:pPr>
    </w:p>
    <w:p w:rsidR="00EA1EF2" w:rsidRDefault="005A49B4">
      <w:pPr>
        <w:pStyle w:val="Standard"/>
        <w:jc w:val="both"/>
        <w:rPr>
          <w:b/>
        </w:rPr>
      </w:pPr>
      <w:r>
        <w:rPr>
          <w:b/>
        </w:rPr>
        <w:t>У_________________                                             Подуговарач_______________________</w:t>
      </w:r>
    </w:p>
    <w:p w:rsidR="00EA1EF2" w:rsidRDefault="005A49B4">
      <w:pPr>
        <w:pStyle w:val="Standard"/>
        <w:jc w:val="both"/>
        <w:rPr>
          <w:b/>
        </w:rPr>
      </w:pPr>
      <w:r>
        <w:rPr>
          <w:b/>
        </w:rPr>
        <w:t>Дана_______________                                            __________________________________</w:t>
      </w:r>
    </w:p>
    <w:p w:rsidR="00EA1EF2" w:rsidRDefault="005A49B4">
      <w:pPr>
        <w:pStyle w:val="Standard"/>
        <w:jc w:val="both"/>
        <w:rPr>
          <w:b/>
        </w:rPr>
      </w:pPr>
      <w:r>
        <w:rPr>
          <w:b/>
        </w:rPr>
        <w:t xml:space="preserve">                                                                                            (</w:t>
      </w:r>
      <w:proofErr w:type="gramStart"/>
      <w:r>
        <w:rPr>
          <w:b/>
        </w:rPr>
        <w:t>потпис</w:t>
      </w:r>
      <w:proofErr w:type="gramEnd"/>
      <w:r>
        <w:rPr>
          <w:b/>
        </w:rPr>
        <w:t xml:space="preserve"> овлашћеног лица)</w:t>
      </w:r>
    </w:p>
    <w:p w:rsidR="00EA1EF2" w:rsidRDefault="00EA1EF2">
      <w:pPr>
        <w:pStyle w:val="Standard"/>
        <w:jc w:val="both"/>
        <w:rPr>
          <w:b/>
        </w:rPr>
      </w:pPr>
    </w:p>
    <w:p w:rsidR="00EA1EF2" w:rsidRDefault="005A49B4">
      <w:pPr>
        <w:pStyle w:val="Standard"/>
      </w:pPr>
      <w:r>
        <w:rPr>
          <w:b/>
        </w:rPr>
        <w:t xml:space="preserve">                                                      (МП)</w:t>
      </w:r>
    </w:p>
    <w:p w:rsidR="00EA1EF2" w:rsidRDefault="00EA1EF2">
      <w:pPr>
        <w:pStyle w:val="Standard"/>
        <w:rPr>
          <w:b/>
        </w:rPr>
      </w:pPr>
    </w:p>
    <w:p w:rsidR="00EA1EF2" w:rsidRDefault="00EA1EF2">
      <w:pPr>
        <w:pStyle w:val="Standard"/>
        <w:rPr>
          <w:b/>
        </w:rPr>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5A49B4">
      <w:pPr>
        <w:pStyle w:val="Standard"/>
        <w:jc w:val="center"/>
        <w:rPr>
          <w:b/>
        </w:rPr>
      </w:pPr>
      <w:r>
        <w:rPr>
          <w:b/>
        </w:rPr>
        <w:t xml:space="preserve">                                                                                                                   Образац бр: 5</w:t>
      </w:r>
    </w:p>
    <w:p w:rsidR="00EA1EF2" w:rsidRDefault="00EA1EF2">
      <w:pPr>
        <w:pStyle w:val="Standard"/>
        <w:jc w:val="right"/>
        <w:rPr>
          <w:b/>
        </w:rPr>
      </w:pPr>
    </w:p>
    <w:p w:rsidR="00EA1EF2" w:rsidRDefault="005A49B4">
      <w:pPr>
        <w:pStyle w:val="Standard"/>
        <w:tabs>
          <w:tab w:val="left" w:pos="851"/>
        </w:tabs>
        <w:jc w:val="center"/>
      </w:pPr>
      <w:r>
        <w:rPr>
          <w:b/>
          <w:sz w:val="28"/>
          <w:szCs w:val="28"/>
        </w:rPr>
        <w:t>Л И С Т А</w:t>
      </w:r>
    </w:p>
    <w:p w:rsidR="00EA1EF2" w:rsidRDefault="005A49B4">
      <w:pPr>
        <w:pStyle w:val="Standard"/>
        <w:jc w:val="center"/>
      </w:pPr>
      <w:r>
        <w:rPr>
          <w:b/>
          <w:sz w:val="28"/>
          <w:szCs w:val="28"/>
        </w:rPr>
        <w:t>ВОЗИЛА ПОНУЂАЧА СА КОЈИМА СЕ КОНКУРИШЕ ЗА ПАКЕТ ЛИНИЈА ''А и Б''</w:t>
      </w:r>
    </w:p>
    <w:p w:rsidR="00EA1EF2" w:rsidRDefault="00EA1EF2">
      <w:pPr>
        <w:pStyle w:val="Standard"/>
        <w:jc w:val="center"/>
        <w:rPr>
          <w:b/>
          <w:sz w:val="28"/>
          <w:szCs w:val="28"/>
        </w:rPr>
      </w:pPr>
    </w:p>
    <w:p w:rsidR="00EA1EF2" w:rsidRDefault="005A49B4">
      <w:pPr>
        <w:pStyle w:val="Standard"/>
        <w:jc w:val="center"/>
      </w:pPr>
      <w:proofErr w:type="gramStart"/>
      <w:r>
        <w:t>навести</w:t>
      </w:r>
      <w:proofErr w:type="gramEnd"/>
      <w:r>
        <w:t xml:space="preserve"> марку, тип, капацитет и годину производње возила за превоз путника</w:t>
      </w:r>
    </w:p>
    <w:p w:rsidR="00EA1EF2" w:rsidRDefault="00EA1EF2">
      <w:pPr>
        <w:pStyle w:val="Standard"/>
        <w:jc w:val="center"/>
        <w:rPr>
          <w:b/>
        </w:rPr>
      </w:pPr>
    </w:p>
    <w:tbl>
      <w:tblPr>
        <w:tblW w:w="9348" w:type="dxa"/>
        <w:tblInd w:w="-138" w:type="dxa"/>
        <w:tblLayout w:type="fixed"/>
        <w:tblCellMar>
          <w:left w:w="10" w:type="dxa"/>
          <w:right w:w="10" w:type="dxa"/>
        </w:tblCellMar>
        <w:tblLook w:val="0000" w:firstRow="0" w:lastRow="0" w:firstColumn="0" w:lastColumn="0" w:noHBand="0" w:noVBand="0"/>
      </w:tblPr>
      <w:tblGrid>
        <w:gridCol w:w="692"/>
        <w:gridCol w:w="4152"/>
        <w:gridCol w:w="1395"/>
        <w:gridCol w:w="1409"/>
        <w:gridCol w:w="1700"/>
      </w:tblGrid>
      <w:tr w:rsidR="00EA1EF2">
        <w:tc>
          <w:tcPr>
            <w:tcW w:w="692" w:type="dxa"/>
            <w:tcBorders>
              <w:top w:val="double" w:sz="12" w:space="0" w:color="000000"/>
              <w:left w:val="double" w:sz="12" w:space="0" w:color="000000"/>
              <w:bottom w:val="double" w:sz="12" w:space="0" w:color="000000"/>
            </w:tcBorders>
            <w:shd w:val="clear" w:color="auto" w:fill="auto"/>
            <w:tcMar>
              <w:top w:w="0" w:type="dxa"/>
              <w:left w:w="108" w:type="dxa"/>
              <w:bottom w:w="0" w:type="dxa"/>
              <w:right w:w="108" w:type="dxa"/>
            </w:tcMar>
          </w:tcPr>
          <w:p w:rsidR="00EA1EF2" w:rsidRDefault="005A49B4">
            <w:pPr>
              <w:pStyle w:val="Standard"/>
              <w:jc w:val="both"/>
              <w:rPr>
                <w:b/>
              </w:rPr>
            </w:pPr>
            <w:r>
              <w:rPr>
                <w:b/>
              </w:rPr>
              <w:t>Р.б.</w:t>
            </w:r>
          </w:p>
        </w:tc>
        <w:tc>
          <w:tcPr>
            <w:tcW w:w="4152" w:type="dxa"/>
            <w:tcBorders>
              <w:top w:val="double" w:sz="12" w:space="0" w:color="000000"/>
              <w:left w:val="single" w:sz="4" w:space="0" w:color="000000"/>
              <w:bottom w:val="double" w:sz="12" w:space="0" w:color="000000"/>
            </w:tcBorders>
            <w:shd w:val="clear" w:color="auto" w:fill="auto"/>
            <w:tcMar>
              <w:top w:w="0" w:type="dxa"/>
              <w:left w:w="108" w:type="dxa"/>
              <w:bottom w:w="0" w:type="dxa"/>
              <w:right w:w="108" w:type="dxa"/>
            </w:tcMar>
          </w:tcPr>
          <w:p w:rsidR="00EA1EF2" w:rsidRDefault="005A49B4">
            <w:pPr>
              <w:pStyle w:val="Standard"/>
              <w:jc w:val="both"/>
              <w:rPr>
                <w:b/>
              </w:rPr>
            </w:pPr>
            <w:r>
              <w:rPr>
                <w:b/>
              </w:rPr>
              <w:t>МАРКА И ТИП ВОЗИЛА</w:t>
            </w:r>
          </w:p>
        </w:tc>
        <w:tc>
          <w:tcPr>
            <w:tcW w:w="1395" w:type="dxa"/>
            <w:tcBorders>
              <w:top w:val="double" w:sz="12" w:space="0" w:color="000000"/>
              <w:left w:val="single" w:sz="4" w:space="0" w:color="000000"/>
              <w:bottom w:val="double" w:sz="12" w:space="0" w:color="000000"/>
            </w:tcBorders>
            <w:shd w:val="clear" w:color="auto" w:fill="auto"/>
            <w:tcMar>
              <w:top w:w="0" w:type="dxa"/>
              <w:left w:w="108" w:type="dxa"/>
              <w:bottom w:w="0" w:type="dxa"/>
              <w:right w:w="108" w:type="dxa"/>
            </w:tcMar>
          </w:tcPr>
          <w:p w:rsidR="00EA1EF2" w:rsidRDefault="005A49B4">
            <w:pPr>
              <w:pStyle w:val="Standard"/>
              <w:jc w:val="center"/>
              <w:rPr>
                <w:b/>
              </w:rPr>
            </w:pPr>
            <w:r>
              <w:rPr>
                <w:b/>
              </w:rPr>
              <w:t>Број седишта</w:t>
            </w:r>
          </w:p>
        </w:tc>
        <w:tc>
          <w:tcPr>
            <w:tcW w:w="1409" w:type="dxa"/>
            <w:tcBorders>
              <w:top w:val="double" w:sz="12" w:space="0" w:color="000000"/>
              <w:left w:val="single" w:sz="4" w:space="0" w:color="000000"/>
              <w:bottom w:val="double" w:sz="12" w:space="0" w:color="000000"/>
            </w:tcBorders>
            <w:shd w:val="clear" w:color="auto" w:fill="auto"/>
            <w:tcMar>
              <w:top w:w="0" w:type="dxa"/>
              <w:left w:w="108" w:type="dxa"/>
              <w:bottom w:w="0" w:type="dxa"/>
              <w:right w:w="108" w:type="dxa"/>
            </w:tcMar>
          </w:tcPr>
          <w:p w:rsidR="00EA1EF2" w:rsidRDefault="005A49B4">
            <w:pPr>
              <w:pStyle w:val="Standard"/>
              <w:jc w:val="center"/>
              <w:rPr>
                <w:b/>
              </w:rPr>
            </w:pPr>
            <w:r>
              <w:rPr>
                <w:b/>
              </w:rPr>
              <w:t>Број стајања</w:t>
            </w:r>
          </w:p>
        </w:tc>
        <w:tc>
          <w:tcPr>
            <w:tcW w:w="1700" w:type="dxa"/>
            <w:tcBorders>
              <w:top w:val="double" w:sz="12"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rsidR="00EA1EF2" w:rsidRDefault="005A49B4">
            <w:pPr>
              <w:pStyle w:val="Standard"/>
              <w:jc w:val="center"/>
              <w:rPr>
                <w:b/>
              </w:rPr>
            </w:pPr>
            <w:r>
              <w:rPr>
                <w:b/>
              </w:rPr>
              <w:t>Година производње</w:t>
            </w:r>
          </w:p>
        </w:tc>
      </w:tr>
      <w:tr w:rsidR="00EA1EF2">
        <w:tc>
          <w:tcPr>
            <w:tcW w:w="692" w:type="dxa"/>
            <w:tcBorders>
              <w:top w:val="double" w:sz="12" w:space="0" w:color="000000"/>
              <w:left w:val="double" w:sz="12"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sz w:val="20"/>
                <w:szCs w:val="20"/>
                <w:lang w:eastAsia="en-US"/>
              </w:rPr>
            </w:pPr>
          </w:p>
        </w:tc>
        <w:tc>
          <w:tcPr>
            <w:tcW w:w="4152" w:type="dxa"/>
            <w:tcBorders>
              <w:top w:val="double" w:sz="12"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395" w:type="dxa"/>
            <w:tcBorders>
              <w:top w:val="double" w:sz="12"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409" w:type="dxa"/>
            <w:tcBorders>
              <w:top w:val="double" w:sz="12"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700"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r>
      <w:tr w:rsidR="00EA1EF2">
        <w:tc>
          <w:tcPr>
            <w:tcW w:w="692" w:type="dxa"/>
            <w:tcBorders>
              <w:top w:val="single" w:sz="4" w:space="0" w:color="000000"/>
              <w:left w:val="double" w:sz="12"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sz w:val="20"/>
                <w:szCs w:val="20"/>
                <w:lang w:eastAsia="en-US"/>
              </w:rPr>
            </w:pPr>
          </w:p>
        </w:tc>
        <w:tc>
          <w:tcPr>
            <w:tcW w:w="4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70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r>
      <w:tr w:rsidR="00EA1EF2">
        <w:tc>
          <w:tcPr>
            <w:tcW w:w="692" w:type="dxa"/>
            <w:tcBorders>
              <w:top w:val="single" w:sz="4" w:space="0" w:color="000000"/>
              <w:left w:val="double" w:sz="12"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sz w:val="20"/>
                <w:szCs w:val="20"/>
                <w:lang w:eastAsia="en-US"/>
              </w:rPr>
            </w:pPr>
          </w:p>
        </w:tc>
        <w:tc>
          <w:tcPr>
            <w:tcW w:w="4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70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r>
      <w:tr w:rsidR="00EA1EF2">
        <w:tc>
          <w:tcPr>
            <w:tcW w:w="692" w:type="dxa"/>
            <w:tcBorders>
              <w:top w:val="single" w:sz="4" w:space="0" w:color="000000"/>
              <w:left w:val="double" w:sz="12"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sz w:val="20"/>
                <w:szCs w:val="20"/>
                <w:lang w:eastAsia="en-US"/>
              </w:rPr>
            </w:pPr>
          </w:p>
        </w:tc>
        <w:tc>
          <w:tcPr>
            <w:tcW w:w="4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70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r>
      <w:tr w:rsidR="00EA1EF2">
        <w:tc>
          <w:tcPr>
            <w:tcW w:w="692" w:type="dxa"/>
            <w:tcBorders>
              <w:top w:val="single" w:sz="4" w:space="0" w:color="000000"/>
              <w:left w:val="double" w:sz="12"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sz w:val="20"/>
                <w:szCs w:val="20"/>
                <w:lang w:eastAsia="en-US"/>
              </w:rPr>
            </w:pPr>
          </w:p>
        </w:tc>
        <w:tc>
          <w:tcPr>
            <w:tcW w:w="4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70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r>
      <w:tr w:rsidR="00EA1EF2">
        <w:tc>
          <w:tcPr>
            <w:tcW w:w="692" w:type="dxa"/>
            <w:tcBorders>
              <w:top w:val="single" w:sz="4" w:space="0" w:color="000000"/>
              <w:left w:val="double" w:sz="12"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sz w:val="20"/>
                <w:szCs w:val="20"/>
                <w:lang w:eastAsia="en-US"/>
              </w:rPr>
            </w:pPr>
          </w:p>
        </w:tc>
        <w:tc>
          <w:tcPr>
            <w:tcW w:w="4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70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r>
      <w:tr w:rsidR="00EA1EF2">
        <w:tc>
          <w:tcPr>
            <w:tcW w:w="692" w:type="dxa"/>
            <w:tcBorders>
              <w:top w:val="single" w:sz="4" w:space="0" w:color="000000"/>
              <w:left w:val="double" w:sz="12"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sz w:val="20"/>
                <w:szCs w:val="20"/>
                <w:lang w:eastAsia="en-US"/>
              </w:rPr>
            </w:pPr>
          </w:p>
        </w:tc>
        <w:tc>
          <w:tcPr>
            <w:tcW w:w="4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70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r>
      <w:tr w:rsidR="00EA1EF2">
        <w:tc>
          <w:tcPr>
            <w:tcW w:w="692" w:type="dxa"/>
            <w:tcBorders>
              <w:top w:val="single" w:sz="4" w:space="0" w:color="000000"/>
              <w:left w:val="double" w:sz="12"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sz w:val="20"/>
                <w:szCs w:val="20"/>
                <w:lang w:eastAsia="en-US"/>
              </w:rPr>
            </w:pPr>
          </w:p>
        </w:tc>
        <w:tc>
          <w:tcPr>
            <w:tcW w:w="4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70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r>
      <w:tr w:rsidR="00EA1EF2">
        <w:tc>
          <w:tcPr>
            <w:tcW w:w="692" w:type="dxa"/>
            <w:tcBorders>
              <w:top w:val="single" w:sz="4" w:space="0" w:color="000000"/>
              <w:left w:val="double" w:sz="12"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sz w:val="20"/>
                <w:szCs w:val="20"/>
                <w:lang w:eastAsia="en-US"/>
              </w:rPr>
            </w:pPr>
          </w:p>
        </w:tc>
        <w:tc>
          <w:tcPr>
            <w:tcW w:w="4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70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r>
      <w:tr w:rsidR="00EA1EF2">
        <w:tc>
          <w:tcPr>
            <w:tcW w:w="692" w:type="dxa"/>
            <w:tcBorders>
              <w:top w:val="single" w:sz="4" w:space="0" w:color="000000"/>
              <w:left w:val="double" w:sz="12"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sz w:val="20"/>
                <w:szCs w:val="20"/>
                <w:lang w:eastAsia="en-US"/>
              </w:rPr>
            </w:pPr>
          </w:p>
        </w:tc>
        <w:tc>
          <w:tcPr>
            <w:tcW w:w="4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70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r>
      <w:tr w:rsidR="00EA1EF2">
        <w:tc>
          <w:tcPr>
            <w:tcW w:w="692" w:type="dxa"/>
            <w:tcBorders>
              <w:top w:val="single" w:sz="4" w:space="0" w:color="000000"/>
              <w:left w:val="double" w:sz="12"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sz w:val="20"/>
                <w:szCs w:val="20"/>
                <w:lang w:eastAsia="en-US"/>
              </w:rPr>
            </w:pPr>
          </w:p>
        </w:tc>
        <w:tc>
          <w:tcPr>
            <w:tcW w:w="4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70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r>
      <w:tr w:rsidR="00EA1EF2">
        <w:tc>
          <w:tcPr>
            <w:tcW w:w="692" w:type="dxa"/>
            <w:tcBorders>
              <w:top w:val="single" w:sz="4" w:space="0" w:color="000000"/>
              <w:left w:val="double" w:sz="12"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sz w:val="20"/>
                <w:szCs w:val="20"/>
                <w:lang w:eastAsia="en-US"/>
              </w:rPr>
            </w:pPr>
          </w:p>
        </w:tc>
        <w:tc>
          <w:tcPr>
            <w:tcW w:w="4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70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r>
      <w:tr w:rsidR="00EA1EF2">
        <w:tc>
          <w:tcPr>
            <w:tcW w:w="692" w:type="dxa"/>
            <w:tcBorders>
              <w:top w:val="single" w:sz="4" w:space="0" w:color="000000"/>
              <w:left w:val="double" w:sz="12"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sz w:val="20"/>
                <w:szCs w:val="20"/>
                <w:lang w:eastAsia="en-US"/>
              </w:rPr>
            </w:pPr>
          </w:p>
        </w:tc>
        <w:tc>
          <w:tcPr>
            <w:tcW w:w="4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70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r>
      <w:tr w:rsidR="00EA1EF2">
        <w:tc>
          <w:tcPr>
            <w:tcW w:w="692" w:type="dxa"/>
            <w:tcBorders>
              <w:top w:val="single" w:sz="4" w:space="0" w:color="000000"/>
              <w:left w:val="double" w:sz="12"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sz w:val="20"/>
                <w:szCs w:val="20"/>
                <w:lang w:eastAsia="en-US"/>
              </w:rPr>
            </w:pPr>
          </w:p>
        </w:tc>
        <w:tc>
          <w:tcPr>
            <w:tcW w:w="4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70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r>
      <w:tr w:rsidR="00EA1EF2">
        <w:tc>
          <w:tcPr>
            <w:tcW w:w="692" w:type="dxa"/>
            <w:tcBorders>
              <w:top w:val="single" w:sz="4" w:space="0" w:color="000000"/>
              <w:left w:val="double" w:sz="12"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sz w:val="20"/>
                <w:szCs w:val="20"/>
                <w:lang w:eastAsia="en-US"/>
              </w:rPr>
            </w:pPr>
          </w:p>
        </w:tc>
        <w:tc>
          <w:tcPr>
            <w:tcW w:w="4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70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r>
      <w:tr w:rsidR="00EA1EF2">
        <w:tc>
          <w:tcPr>
            <w:tcW w:w="692" w:type="dxa"/>
            <w:tcBorders>
              <w:top w:val="single" w:sz="4" w:space="0" w:color="000000"/>
              <w:left w:val="double" w:sz="12"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sz w:val="20"/>
                <w:szCs w:val="20"/>
                <w:lang w:eastAsia="en-US"/>
              </w:rPr>
            </w:pPr>
          </w:p>
        </w:tc>
        <w:tc>
          <w:tcPr>
            <w:tcW w:w="4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70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r>
      <w:tr w:rsidR="00EA1EF2">
        <w:tc>
          <w:tcPr>
            <w:tcW w:w="692" w:type="dxa"/>
            <w:tcBorders>
              <w:top w:val="single" w:sz="4" w:space="0" w:color="000000"/>
              <w:left w:val="double" w:sz="12"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sz w:val="20"/>
                <w:szCs w:val="20"/>
                <w:lang w:eastAsia="en-US"/>
              </w:rPr>
            </w:pPr>
          </w:p>
        </w:tc>
        <w:tc>
          <w:tcPr>
            <w:tcW w:w="4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70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r>
      <w:tr w:rsidR="00EA1EF2">
        <w:tc>
          <w:tcPr>
            <w:tcW w:w="692" w:type="dxa"/>
            <w:tcBorders>
              <w:top w:val="single" w:sz="4" w:space="0" w:color="000000"/>
              <w:left w:val="double" w:sz="12"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sz w:val="20"/>
                <w:szCs w:val="20"/>
                <w:lang w:eastAsia="en-US"/>
              </w:rPr>
            </w:pPr>
          </w:p>
        </w:tc>
        <w:tc>
          <w:tcPr>
            <w:tcW w:w="4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70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r>
      <w:tr w:rsidR="00EA1EF2">
        <w:tc>
          <w:tcPr>
            <w:tcW w:w="692" w:type="dxa"/>
            <w:tcBorders>
              <w:top w:val="single" w:sz="4" w:space="0" w:color="000000"/>
              <w:left w:val="double" w:sz="12"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sz w:val="20"/>
                <w:szCs w:val="20"/>
                <w:lang w:eastAsia="en-US"/>
              </w:rPr>
            </w:pPr>
          </w:p>
        </w:tc>
        <w:tc>
          <w:tcPr>
            <w:tcW w:w="4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70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r>
      <w:tr w:rsidR="00EA1EF2">
        <w:tc>
          <w:tcPr>
            <w:tcW w:w="692" w:type="dxa"/>
            <w:tcBorders>
              <w:top w:val="single" w:sz="4" w:space="0" w:color="000000"/>
              <w:left w:val="double" w:sz="12"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sz w:val="20"/>
                <w:szCs w:val="20"/>
                <w:lang w:eastAsia="en-US"/>
              </w:rPr>
            </w:pPr>
          </w:p>
        </w:tc>
        <w:tc>
          <w:tcPr>
            <w:tcW w:w="4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70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r>
      <w:tr w:rsidR="00EA1EF2">
        <w:tc>
          <w:tcPr>
            <w:tcW w:w="692" w:type="dxa"/>
            <w:tcBorders>
              <w:top w:val="single" w:sz="4" w:space="0" w:color="000000"/>
              <w:left w:val="double" w:sz="12"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sz w:val="20"/>
                <w:szCs w:val="20"/>
                <w:lang w:eastAsia="en-US"/>
              </w:rPr>
            </w:pPr>
          </w:p>
        </w:tc>
        <w:tc>
          <w:tcPr>
            <w:tcW w:w="4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70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r>
      <w:tr w:rsidR="00EA1EF2">
        <w:tc>
          <w:tcPr>
            <w:tcW w:w="692" w:type="dxa"/>
            <w:tcBorders>
              <w:top w:val="single" w:sz="4" w:space="0" w:color="000000"/>
              <w:left w:val="double" w:sz="12"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sz w:val="20"/>
                <w:szCs w:val="20"/>
                <w:lang w:eastAsia="en-US"/>
              </w:rPr>
            </w:pPr>
          </w:p>
        </w:tc>
        <w:tc>
          <w:tcPr>
            <w:tcW w:w="4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70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r>
      <w:tr w:rsidR="00EA1EF2">
        <w:tc>
          <w:tcPr>
            <w:tcW w:w="692" w:type="dxa"/>
            <w:tcBorders>
              <w:top w:val="single" w:sz="4" w:space="0" w:color="000000"/>
              <w:left w:val="double" w:sz="12"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sz w:val="20"/>
                <w:szCs w:val="20"/>
                <w:lang w:eastAsia="en-US"/>
              </w:rPr>
            </w:pPr>
          </w:p>
        </w:tc>
        <w:tc>
          <w:tcPr>
            <w:tcW w:w="4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70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r>
      <w:tr w:rsidR="00EA1EF2">
        <w:tc>
          <w:tcPr>
            <w:tcW w:w="692" w:type="dxa"/>
            <w:tcBorders>
              <w:top w:val="single" w:sz="4" w:space="0" w:color="000000"/>
              <w:left w:val="double" w:sz="12"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sz w:val="20"/>
                <w:szCs w:val="20"/>
                <w:lang w:eastAsia="en-US"/>
              </w:rPr>
            </w:pPr>
          </w:p>
        </w:tc>
        <w:tc>
          <w:tcPr>
            <w:tcW w:w="4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70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r>
      <w:tr w:rsidR="00EA1EF2">
        <w:tc>
          <w:tcPr>
            <w:tcW w:w="692" w:type="dxa"/>
            <w:tcBorders>
              <w:top w:val="single" w:sz="4" w:space="0" w:color="000000"/>
              <w:left w:val="double" w:sz="12"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sz w:val="20"/>
                <w:szCs w:val="20"/>
                <w:lang w:eastAsia="en-US"/>
              </w:rPr>
            </w:pPr>
          </w:p>
        </w:tc>
        <w:tc>
          <w:tcPr>
            <w:tcW w:w="4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70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r>
      <w:tr w:rsidR="00EA1EF2">
        <w:tc>
          <w:tcPr>
            <w:tcW w:w="692" w:type="dxa"/>
            <w:tcBorders>
              <w:top w:val="single" w:sz="4" w:space="0" w:color="000000"/>
              <w:left w:val="double" w:sz="12"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sz w:val="20"/>
                <w:szCs w:val="20"/>
                <w:lang w:eastAsia="en-US"/>
              </w:rPr>
            </w:pPr>
          </w:p>
        </w:tc>
        <w:tc>
          <w:tcPr>
            <w:tcW w:w="4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70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r>
      <w:tr w:rsidR="00EA1EF2">
        <w:tc>
          <w:tcPr>
            <w:tcW w:w="692" w:type="dxa"/>
            <w:tcBorders>
              <w:top w:val="single" w:sz="4" w:space="0" w:color="000000"/>
              <w:left w:val="double" w:sz="12"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sz w:val="20"/>
                <w:szCs w:val="20"/>
                <w:lang w:eastAsia="en-US"/>
              </w:rPr>
            </w:pPr>
          </w:p>
        </w:tc>
        <w:tc>
          <w:tcPr>
            <w:tcW w:w="4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70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r>
      <w:tr w:rsidR="00EA1EF2">
        <w:tc>
          <w:tcPr>
            <w:tcW w:w="692" w:type="dxa"/>
            <w:tcBorders>
              <w:top w:val="single" w:sz="4" w:space="0" w:color="000000"/>
              <w:left w:val="double" w:sz="12" w:space="0" w:color="000000"/>
              <w:bottom w:val="double" w:sz="12" w:space="0" w:color="000000"/>
            </w:tcBorders>
            <w:shd w:val="clear" w:color="auto" w:fill="auto"/>
            <w:tcMar>
              <w:top w:w="0" w:type="dxa"/>
              <w:left w:w="108" w:type="dxa"/>
              <w:bottom w:w="0" w:type="dxa"/>
              <w:right w:w="108" w:type="dxa"/>
            </w:tcMar>
          </w:tcPr>
          <w:p w:rsidR="00EA1EF2" w:rsidRDefault="00EA1EF2">
            <w:pPr>
              <w:pStyle w:val="Standard"/>
              <w:snapToGrid w:val="0"/>
              <w:jc w:val="both"/>
              <w:rPr>
                <w:b/>
                <w:sz w:val="20"/>
                <w:szCs w:val="20"/>
                <w:lang w:eastAsia="en-US"/>
              </w:rPr>
            </w:pPr>
          </w:p>
        </w:tc>
        <w:tc>
          <w:tcPr>
            <w:tcW w:w="4152" w:type="dxa"/>
            <w:tcBorders>
              <w:top w:val="single" w:sz="4" w:space="0" w:color="000000"/>
              <w:left w:val="single" w:sz="4" w:space="0" w:color="000000"/>
              <w:bottom w:val="double" w:sz="12"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395" w:type="dxa"/>
            <w:tcBorders>
              <w:top w:val="single" w:sz="4" w:space="0" w:color="000000"/>
              <w:left w:val="single" w:sz="4" w:space="0" w:color="000000"/>
              <w:bottom w:val="double" w:sz="12"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409" w:type="dxa"/>
            <w:tcBorders>
              <w:top w:val="single" w:sz="4" w:space="0" w:color="000000"/>
              <w:left w:val="single" w:sz="4" w:space="0" w:color="000000"/>
              <w:bottom w:val="double" w:sz="12"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c>
          <w:tcPr>
            <w:tcW w:w="1700"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rsidR="00EA1EF2" w:rsidRDefault="00EA1EF2">
            <w:pPr>
              <w:pStyle w:val="Standard"/>
              <w:snapToGrid w:val="0"/>
              <w:jc w:val="both"/>
              <w:rPr>
                <w:b/>
              </w:rPr>
            </w:pPr>
          </w:p>
        </w:tc>
      </w:tr>
    </w:tbl>
    <w:p w:rsidR="00EA1EF2" w:rsidRDefault="00EA1EF2">
      <w:pPr>
        <w:pStyle w:val="Standard"/>
        <w:jc w:val="both"/>
        <w:rPr>
          <w:b/>
        </w:rPr>
      </w:pPr>
    </w:p>
    <w:p w:rsidR="00EA1EF2" w:rsidRDefault="00EA1EF2">
      <w:pPr>
        <w:pStyle w:val="Standard"/>
        <w:jc w:val="both"/>
        <w:rPr>
          <w:b/>
        </w:rPr>
      </w:pPr>
    </w:p>
    <w:p w:rsidR="00EA1EF2" w:rsidRDefault="00EA1EF2">
      <w:pPr>
        <w:pStyle w:val="Standard"/>
        <w:jc w:val="both"/>
        <w:rPr>
          <w:b/>
        </w:rPr>
      </w:pPr>
    </w:p>
    <w:p w:rsidR="00EA1EF2" w:rsidRDefault="00EA1EF2">
      <w:pPr>
        <w:pStyle w:val="Standard"/>
        <w:jc w:val="both"/>
        <w:rPr>
          <w:b/>
        </w:rPr>
      </w:pPr>
    </w:p>
    <w:p w:rsidR="00EA1EF2" w:rsidRDefault="00EA1EF2">
      <w:pPr>
        <w:pStyle w:val="Standard"/>
        <w:jc w:val="both"/>
        <w:rPr>
          <w:b/>
        </w:rPr>
      </w:pPr>
    </w:p>
    <w:p w:rsidR="00EA1EF2" w:rsidRDefault="005A49B4">
      <w:pPr>
        <w:pStyle w:val="Standard"/>
        <w:jc w:val="both"/>
        <w:rPr>
          <w:b/>
        </w:rPr>
      </w:pPr>
      <w:r>
        <w:rPr>
          <w:b/>
        </w:rPr>
        <w:t xml:space="preserve">НАПОМЕНА:  </w:t>
      </w:r>
    </w:p>
    <w:p w:rsidR="00EA1EF2" w:rsidRDefault="00EA1EF2">
      <w:pPr>
        <w:pStyle w:val="Standard"/>
        <w:jc w:val="both"/>
        <w:rPr>
          <w:b/>
        </w:rPr>
      </w:pPr>
    </w:p>
    <w:p w:rsidR="00EA1EF2" w:rsidRDefault="00EA1EF2">
      <w:pPr>
        <w:pStyle w:val="Standard"/>
        <w:jc w:val="both"/>
        <w:rPr>
          <w:b/>
        </w:rPr>
      </w:pPr>
    </w:p>
    <w:p w:rsidR="00EA1EF2" w:rsidRDefault="005A49B4">
      <w:pPr>
        <w:pStyle w:val="Standard"/>
        <w:jc w:val="both"/>
      </w:pPr>
      <w:r>
        <w:rPr>
          <w:b/>
        </w:rPr>
        <w:tab/>
      </w:r>
      <w:r>
        <w:t>- Понуђач даје информације под пуном материјалном и кривичном одговорношћу;</w:t>
      </w:r>
    </w:p>
    <w:p w:rsidR="00EA1EF2" w:rsidRDefault="00EA1EF2">
      <w:pPr>
        <w:pStyle w:val="Standard"/>
        <w:jc w:val="both"/>
      </w:pPr>
    </w:p>
    <w:p w:rsidR="00EA1EF2" w:rsidRDefault="005A49B4">
      <w:pPr>
        <w:pStyle w:val="Standard"/>
        <w:jc w:val="both"/>
      </w:pPr>
      <w:r>
        <w:tab/>
        <w:t xml:space="preserve">- У прилогу листе доставити оверене фотокопије саобраћајних дозвола, </w:t>
      </w:r>
      <w:proofErr w:type="gramStart"/>
      <w:r>
        <w:t>очитане  саобраћајне</w:t>
      </w:r>
      <w:proofErr w:type="gramEnd"/>
      <w:r>
        <w:t xml:space="preserve"> дозволе и оверене фотокопије уговора о закупу или уговора о лизингу, само за возила обухваћеним важећим Решењем или лиценцом надлежног министарства, за обављање делатности линијског превоза путника;</w:t>
      </w:r>
    </w:p>
    <w:p w:rsidR="00EA1EF2" w:rsidRDefault="00EA1EF2">
      <w:pPr>
        <w:pStyle w:val="Standard"/>
        <w:jc w:val="both"/>
      </w:pPr>
    </w:p>
    <w:p w:rsidR="00EA1EF2" w:rsidRDefault="00EA1EF2">
      <w:pPr>
        <w:pStyle w:val="Standard"/>
        <w:ind w:firstLine="720"/>
        <w:jc w:val="both"/>
        <w:rPr>
          <w:b/>
        </w:rPr>
      </w:pPr>
    </w:p>
    <w:p w:rsidR="00EA1EF2" w:rsidRDefault="005A49B4">
      <w:pPr>
        <w:pStyle w:val="Standard"/>
        <w:jc w:val="both"/>
      </w:pPr>
      <w:r>
        <w:t xml:space="preserve"> </w:t>
      </w:r>
    </w:p>
    <w:p w:rsidR="00EA1EF2" w:rsidRDefault="005A49B4">
      <w:pPr>
        <w:pStyle w:val="Standard"/>
        <w:jc w:val="both"/>
      </w:pPr>
      <w:r>
        <w:rPr>
          <w:b/>
        </w:rPr>
        <w:t xml:space="preserve">*Примена критеријума бодовања код елемента - </w:t>
      </w:r>
      <w:r>
        <w:rPr>
          <w:b/>
          <w:u w:val="single"/>
        </w:rPr>
        <w:t xml:space="preserve">укупан број </w:t>
      </w:r>
      <w:proofErr w:type="gramStart"/>
      <w:r>
        <w:rPr>
          <w:b/>
          <w:u w:val="single"/>
        </w:rPr>
        <w:t>регистрованих  аутобуса</w:t>
      </w:r>
      <w:proofErr w:type="gramEnd"/>
      <w:r>
        <w:rPr>
          <w:sz w:val="28"/>
          <w:szCs w:val="28"/>
        </w:rPr>
        <w:t xml:space="preserve"> </w:t>
      </w:r>
      <w:r>
        <w:t xml:space="preserve">и </w:t>
      </w:r>
      <w:r>
        <w:rPr>
          <w:b/>
          <w:u w:val="single"/>
        </w:rPr>
        <w:t>просечна  старост возила</w:t>
      </w:r>
      <w:r>
        <w:rPr>
          <w:b/>
        </w:rPr>
        <w:t>: биће бодована возила обухваћена поменутим Решењем, којима се конкурише за предметну групу линија.</w:t>
      </w:r>
    </w:p>
    <w:p w:rsidR="00EA1EF2" w:rsidRDefault="00EA1EF2">
      <w:pPr>
        <w:pStyle w:val="Standard"/>
        <w:jc w:val="both"/>
        <w:rPr>
          <w:b/>
        </w:rPr>
      </w:pPr>
    </w:p>
    <w:p w:rsidR="00EA1EF2" w:rsidRDefault="00EA1EF2">
      <w:pPr>
        <w:pStyle w:val="Standard"/>
        <w:jc w:val="both"/>
      </w:pPr>
    </w:p>
    <w:p w:rsidR="00EA1EF2" w:rsidRDefault="00EA1EF2">
      <w:pPr>
        <w:pStyle w:val="Standard"/>
        <w:jc w:val="both"/>
      </w:pPr>
    </w:p>
    <w:p w:rsidR="00EA1EF2" w:rsidRDefault="00EA1EF2">
      <w:pPr>
        <w:pStyle w:val="Standard"/>
        <w:jc w:val="both"/>
      </w:pPr>
    </w:p>
    <w:p w:rsidR="00EA1EF2" w:rsidRDefault="00EA1EF2">
      <w:pPr>
        <w:pStyle w:val="Standard"/>
        <w:jc w:val="both"/>
      </w:pPr>
    </w:p>
    <w:p w:rsidR="00EA1EF2" w:rsidRDefault="00EA1EF2">
      <w:pPr>
        <w:pStyle w:val="Standard"/>
        <w:jc w:val="both"/>
      </w:pPr>
    </w:p>
    <w:p w:rsidR="00EA1EF2" w:rsidRDefault="00EA1EF2">
      <w:pPr>
        <w:pStyle w:val="Standard"/>
        <w:jc w:val="both"/>
      </w:pPr>
    </w:p>
    <w:p w:rsidR="00EA1EF2" w:rsidRDefault="00EA1EF2">
      <w:pPr>
        <w:pStyle w:val="Standard"/>
        <w:jc w:val="both"/>
      </w:pPr>
    </w:p>
    <w:p w:rsidR="00EA1EF2" w:rsidRDefault="00EA1EF2">
      <w:pPr>
        <w:pStyle w:val="Standard"/>
        <w:jc w:val="both"/>
      </w:pPr>
    </w:p>
    <w:p w:rsidR="00EA1EF2" w:rsidRDefault="00EA1EF2">
      <w:pPr>
        <w:pStyle w:val="Standard"/>
        <w:jc w:val="both"/>
      </w:pPr>
    </w:p>
    <w:p w:rsidR="00EA1EF2" w:rsidRDefault="00EA1EF2">
      <w:pPr>
        <w:pStyle w:val="Standard"/>
        <w:jc w:val="both"/>
      </w:pPr>
    </w:p>
    <w:p w:rsidR="00EA1EF2" w:rsidRDefault="00EA1EF2">
      <w:pPr>
        <w:pStyle w:val="Standard"/>
        <w:jc w:val="both"/>
      </w:pPr>
    </w:p>
    <w:p w:rsidR="00EA1EF2" w:rsidRDefault="00EA1EF2">
      <w:pPr>
        <w:pStyle w:val="Standard"/>
        <w:jc w:val="both"/>
      </w:pPr>
    </w:p>
    <w:p w:rsidR="00EA1EF2" w:rsidRDefault="005A49B4">
      <w:pPr>
        <w:pStyle w:val="Standard"/>
      </w:pPr>
      <w:r>
        <w:t xml:space="preserve">У__________________                                                    Понуђач_______________________                                                  </w:t>
      </w:r>
    </w:p>
    <w:p w:rsidR="00EA1EF2" w:rsidRDefault="005A49B4">
      <w:pPr>
        <w:pStyle w:val="Standard"/>
        <w:jc w:val="both"/>
      </w:pPr>
      <w:r>
        <w:t xml:space="preserve">Датум: ______________                                                 _______________________________                                     </w:t>
      </w:r>
    </w:p>
    <w:p w:rsidR="00EA1EF2" w:rsidRDefault="005A49B4">
      <w:pPr>
        <w:pStyle w:val="Standard"/>
        <w:jc w:val="both"/>
      </w:pPr>
      <w:r>
        <w:t xml:space="preserve">                                                            </w:t>
      </w:r>
      <w:r>
        <w:rPr>
          <w:b/>
        </w:rPr>
        <w:t>(М.П</w:t>
      </w:r>
      <w:proofErr w:type="gramStart"/>
      <w:r>
        <w:rPr>
          <w:b/>
        </w:rPr>
        <w:t>. )</w:t>
      </w:r>
      <w:proofErr w:type="gramEnd"/>
      <w:r>
        <w:t xml:space="preserve">                        </w:t>
      </w:r>
      <w:proofErr w:type="gramStart"/>
      <w:r>
        <w:t>( потпис</w:t>
      </w:r>
      <w:proofErr w:type="gramEnd"/>
      <w:r>
        <w:t xml:space="preserve">  овлашћеног лица )        </w:t>
      </w: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5A49B4">
      <w:pPr>
        <w:pStyle w:val="Standard"/>
        <w:jc w:val="center"/>
      </w:pPr>
      <w:r>
        <w:rPr>
          <w:b/>
        </w:rPr>
        <w:t xml:space="preserve">                                                                                                                    Образац бр: 6</w:t>
      </w: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center"/>
      </w:pPr>
    </w:p>
    <w:p w:rsidR="00EA1EF2" w:rsidRDefault="00EA1EF2">
      <w:pPr>
        <w:pStyle w:val="Standard"/>
        <w:jc w:val="center"/>
      </w:pPr>
    </w:p>
    <w:p w:rsidR="00EA1EF2" w:rsidRDefault="00EA1EF2">
      <w:pPr>
        <w:pStyle w:val="Standard"/>
        <w:jc w:val="center"/>
      </w:pPr>
    </w:p>
    <w:p w:rsidR="00EA1EF2" w:rsidRDefault="00EA1EF2">
      <w:pPr>
        <w:pStyle w:val="Standard"/>
        <w:jc w:val="center"/>
      </w:pPr>
    </w:p>
    <w:p w:rsidR="00EA1EF2" w:rsidRDefault="005A49B4">
      <w:pPr>
        <w:pStyle w:val="Standard"/>
        <w:jc w:val="center"/>
        <w:rPr>
          <w:b/>
          <w:sz w:val="28"/>
          <w:szCs w:val="28"/>
        </w:rPr>
      </w:pPr>
      <w:r>
        <w:rPr>
          <w:b/>
          <w:sz w:val="28"/>
          <w:szCs w:val="28"/>
        </w:rPr>
        <w:t>И З Ј А В А</w:t>
      </w:r>
    </w:p>
    <w:p w:rsidR="00EA1EF2" w:rsidRDefault="00EA1EF2">
      <w:pPr>
        <w:pStyle w:val="Standard"/>
        <w:jc w:val="center"/>
        <w:rPr>
          <w:b/>
          <w:sz w:val="28"/>
          <w:szCs w:val="28"/>
        </w:rPr>
      </w:pPr>
    </w:p>
    <w:p w:rsidR="00EA1EF2" w:rsidRDefault="005A49B4">
      <w:pPr>
        <w:pStyle w:val="Standard"/>
        <w:jc w:val="both"/>
      </w:pPr>
      <w:r>
        <w:tab/>
        <w:t xml:space="preserve">Одржавање и контролу техничке исправности возила којим бисмо обављали </w:t>
      </w:r>
      <w:proofErr w:type="gramStart"/>
      <w:r>
        <w:t>делатност  градско</w:t>
      </w:r>
      <w:proofErr w:type="gramEnd"/>
      <w:r>
        <w:t>-приградског превоза путника на територији општине Лајковац, вршити у сопственом сервису која се налази у _______________________________ ул._____________________________ бр.____________., за коју делатност смо регистровани по _______________________</w:t>
      </w:r>
    </w:p>
    <w:p w:rsidR="00EA1EF2" w:rsidRDefault="005A49B4">
      <w:pPr>
        <w:pStyle w:val="Standard"/>
        <w:jc w:val="both"/>
      </w:pPr>
      <w:r>
        <w:t xml:space="preserve">      (</w:t>
      </w:r>
      <w:proofErr w:type="gramStart"/>
      <w:r>
        <w:t>статуту</w:t>
      </w:r>
      <w:proofErr w:type="gramEnd"/>
      <w:r>
        <w:t>, Решењу  АПР-а)</w:t>
      </w:r>
    </w:p>
    <w:p w:rsidR="00EA1EF2" w:rsidRDefault="00EA1EF2">
      <w:pPr>
        <w:pStyle w:val="Standard"/>
        <w:jc w:val="both"/>
      </w:pPr>
    </w:p>
    <w:p w:rsidR="00EA1EF2" w:rsidRDefault="005A49B4">
      <w:pPr>
        <w:pStyle w:val="Standard"/>
      </w:pPr>
      <w:r>
        <w:tab/>
        <w:t>Одржавање и контролу техничке исправности наших возила вршиће _____________</w:t>
      </w:r>
    </w:p>
    <w:p w:rsidR="00EA1EF2" w:rsidRDefault="005A49B4">
      <w:pPr>
        <w:pStyle w:val="Standard"/>
      </w:pPr>
      <w:r>
        <w:t xml:space="preserve">                                                                                                                                 </w:t>
      </w:r>
      <w:r>
        <w:rPr>
          <w:sz w:val="20"/>
          <w:szCs w:val="20"/>
        </w:rPr>
        <w:t>(</w:t>
      </w:r>
      <w:proofErr w:type="gramStart"/>
      <w:r>
        <w:rPr>
          <w:sz w:val="20"/>
          <w:szCs w:val="20"/>
        </w:rPr>
        <w:t>предузеће</w:t>
      </w:r>
      <w:proofErr w:type="gramEnd"/>
      <w:r>
        <w:rPr>
          <w:sz w:val="20"/>
          <w:szCs w:val="20"/>
        </w:rPr>
        <w:t>,  радња)</w:t>
      </w:r>
    </w:p>
    <w:p w:rsidR="00EA1EF2" w:rsidRDefault="005A49B4">
      <w:pPr>
        <w:pStyle w:val="Standard"/>
        <w:jc w:val="both"/>
      </w:pPr>
      <w:r>
        <w:t xml:space="preserve">_____________________________ </w:t>
      </w:r>
      <w:proofErr w:type="gramStart"/>
      <w:r>
        <w:t>из</w:t>
      </w:r>
      <w:proofErr w:type="gramEnd"/>
      <w:r>
        <w:t xml:space="preserve"> ______________________ул.____________________</w:t>
      </w:r>
    </w:p>
    <w:p w:rsidR="00EA1EF2" w:rsidRDefault="00EA1EF2">
      <w:pPr>
        <w:pStyle w:val="Standard"/>
        <w:jc w:val="both"/>
      </w:pPr>
    </w:p>
    <w:p w:rsidR="00EA1EF2" w:rsidRDefault="005A49B4">
      <w:pPr>
        <w:pStyle w:val="Standard"/>
        <w:jc w:val="both"/>
      </w:pPr>
      <w:r>
        <w:t>_______________бр.________, са којима је склопљен Уговор бр._________од___________</w:t>
      </w:r>
    </w:p>
    <w:p w:rsidR="00EA1EF2" w:rsidRDefault="005A49B4">
      <w:pPr>
        <w:pStyle w:val="Standard"/>
        <w:jc w:val="both"/>
      </w:pPr>
      <w:proofErr w:type="gramStart"/>
      <w:r>
        <w:t>године</w:t>
      </w:r>
      <w:proofErr w:type="gramEnd"/>
      <w:r>
        <w:t>, чија фотокопија се доставља у прилогу .</w:t>
      </w:r>
    </w:p>
    <w:p w:rsidR="00EA1EF2" w:rsidRDefault="00EA1EF2">
      <w:pPr>
        <w:pStyle w:val="Standard"/>
        <w:jc w:val="both"/>
      </w:pPr>
    </w:p>
    <w:p w:rsidR="00EA1EF2" w:rsidRDefault="00EA1EF2">
      <w:pPr>
        <w:pStyle w:val="Standard"/>
        <w:jc w:val="both"/>
      </w:pPr>
    </w:p>
    <w:p w:rsidR="00EA1EF2" w:rsidRDefault="00EA1EF2">
      <w:pPr>
        <w:pStyle w:val="Standard"/>
        <w:jc w:val="both"/>
      </w:pPr>
    </w:p>
    <w:p w:rsidR="00EA1EF2" w:rsidRDefault="005A49B4">
      <w:pPr>
        <w:pStyle w:val="Standard"/>
        <w:jc w:val="both"/>
      </w:pPr>
      <w:r>
        <w:tab/>
      </w:r>
      <w:proofErr w:type="gramStart"/>
      <w:r>
        <w:t>Понуђач  даје</w:t>
      </w:r>
      <w:proofErr w:type="gramEnd"/>
      <w:r>
        <w:t xml:space="preserve"> изјаву   под пуном материјалном и кривичном одговорношћу.</w:t>
      </w:r>
    </w:p>
    <w:p w:rsidR="00EA1EF2" w:rsidRDefault="00EA1EF2">
      <w:pPr>
        <w:pStyle w:val="Standard"/>
        <w:jc w:val="both"/>
      </w:pPr>
    </w:p>
    <w:p w:rsidR="00EA1EF2" w:rsidRDefault="00EA1EF2">
      <w:pPr>
        <w:pStyle w:val="Standard"/>
        <w:jc w:val="both"/>
      </w:pPr>
    </w:p>
    <w:p w:rsidR="00EA1EF2" w:rsidRDefault="00EA1EF2">
      <w:pPr>
        <w:pStyle w:val="Standard"/>
        <w:jc w:val="both"/>
      </w:pPr>
    </w:p>
    <w:p w:rsidR="00EA1EF2" w:rsidRDefault="00EA1EF2">
      <w:pPr>
        <w:pStyle w:val="Standard"/>
        <w:jc w:val="both"/>
      </w:pPr>
    </w:p>
    <w:p w:rsidR="00EA1EF2" w:rsidRDefault="005A49B4">
      <w:pPr>
        <w:pStyle w:val="Standard"/>
        <w:jc w:val="both"/>
        <w:rPr>
          <w:b/>
        </w:rPr>
      </w:pPr>
      <w:r>
        <w:rPr>
          <w:b/>
        </w:rPr>
        <w:t>У _________________                                                    Понуђач______________________</w:t>
      </w:r>
    </w:p>
    <w:p w:rsidR="00EA1EF2" w:rsidRDefault="005A49B4">
      <w:pPr>
        <w:pStyle w:val="Standard"/>
        <w:jc w:val="both"/>
        <w:rPr>
          <w:b/>
        </w:rPr>
      </w:pPr>
      <w:r>
        <w:rPr>
          <w:b/>
        </w:rPr>
        <w:t>Дана_______________                                                    ______________________________</w:t>
      </w:r>
    </w:p>
    <w:p w:rsidR="00EA1EF2" w:rsidRDefault="005A49B4">
      <w:pPr>
        <w:pStyle w:val="Standard"/>
        <w:jc w:val="both"/>
        <w:rPr>
          <w:b/>
        </w:rPr>
      </w:pPr>
      <w:r>
        <w:rPr>
          <w:b/>
        </w:rPr>
        <w:t xml:space="preserve">                                                                                                 (</w:t>
      </w:r>
      <w:proofErr w:type="gramStart"/>
      <w:r>
        <w:rPr>
          <w:b/>
        </w:rPr>
        <w:t>потпис</w:t>
      </w:r>
      <w:proofErr w:type="gramEnd"/>
      <w:r>
        <w:rPr>
          <w:b/>
        </w:rPr>
        <w:t xml:space="preserve"> овлашћеног лица)</w:t>
      </w:r>
    </w:p>
    <w:p w:rsidR="00EA1EF2" w:rsidRDefault="00EA1EF2">
      <w:pPr>
        <w:pStyle w:val="Standard"/>
        <w:jc w:val="both"/>
        <w:rPr>
          <w:b/>
        </w:rPr>
      </w:pPr>
    </w:p>
    <w:p w:rsidR="00EA1EF2" w:rsidRDefault="005A49B4">
      <w:pPr>
        <w:pStyle w:val="Standard"/>
        <w:rPr>
          <w:b/>
        </w:rPr>
      </w:pPr>
      <w:r>
        <w:rPr>
          <w:b/>
        </w:rPr>
        <w:t xml:space="preserve">                                                            (МП)</w:t>
      </w:r>
    </w:p>
    <w:p w:rsidR="00EA1EF2" w:rsidRDefault="00EA1EF2">
      <w:pPr>
        <w:pStyle w:val="Standard"/>
        <w:rPr>
          <w:b/>
        </w:rPr>
      </w:pPr>
    </w:p>
    <w:p w:rsidR="00EA1EF2" w:rsidRDefault="00EA1EF2">
      <w:pPr>
        <w:pStyle w:val="Standard"/>
        <w:jc w:val="both"/>
        <w:rPr>
          <w:b/>
        </w:rPr>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jc w:val="right"/>
        <w:rPr>
          <w:b/>
        </w:rPr>
      </w:pPr>
    </w:p>
    <w:p w:rsidR="00EA1EF2" w:rsidRDefault="005A49B4">
      <w:pPr>
        <w:pStyle w:val="Standard"/>
        <w:jc w:val="right"/>
      </w:pPr>
      <w:r>
        <w:rPr>
          <w:b/>
        </w:rPr>
        <w:t>Образац бр. 7</w:t>
      </w:r>
    </w:p>
    <w:p w:rsidR="00EA1EF2" w:rsidRDefault="005A49B4">
      <w:pPr>
        <w:pStyle w:val="Standard"/>
        <w:jc w:val="center"/>
        <w:rPr>
          <w:b/>
          <w:sz w:val="28"/>
          <w:szCs w:val="28"/>
        </w:rPr>
      </w:pPr>
      <w:r>
        <w:rPr>
          <w:b/>
          <w:sz w:val="28"/>
          <w:szCs w:val="28"/>
        </w:rPr>
        <w:t>ПРЕГЛЕД</w:t>
      </w:r>
    </w:p>
    <w:p w:rsidR="00EA1EF2" w:rsidRDefault="005A49B4">
      <w:pPr>
        <w:pStyle w:val="Standard"/>
        <w:jc w:val="center"/>
      </w:pPr>
      <w:r>
        <w:rPr>
          <w:b/>
          <w:sz w:val="28"/>
          <w:szCs w:val="28"/>
        </w:rPr>
        <w:t>ЦЕНА ПО ДУЖИНИ РЕЛАЦИЈЕ – КОРАКУ, КОМЕРЦИЈАЛНИХ ПОПУСТА ЗА ИЗДАВАЊЕ МЕСЕЧНИХ КАРАТА И ЈЕДИНСТВЕНЕ ЦЕНЕ</w:t>
      </w:r>
    </w:p>
    <w:p w:rsidR="00EA1EF2" w:rsidRDefault="005A49B4">
      <w:pPr>
        <w:pStyle w:val="Standard"/>
        <w:jc w:val="center"/>
        <w:rPr>
          <w:b/>
        </w:rPr>
      </w:pPr>
      <w:r>
        <w:rPr>
          <w:b/>
        </w:rPr>
        <w:t>а) Цене превоза путника у градско-приградском превозу путника по дужини релације</w:t>
      </w:r>
    </w:p>
    <w:p w:rsidR="00EA1EF2" w:rsidRDefault="00EA1EF2">
      <w:pPr>
        <w:pStyle w:val="Standard"/>
        <w:jc w:val="center"/>
        <w:rPr>
          <w:b/>
          <w:sz w:val="28"/>
          <w:szCs w:val="28"/>
        </w:rPr>
      </w:pPr>
    </w:p>
    <w:tbl>
      <w:tblPr>
        <w:tblW w:w="10018" w:type="dxa"/>
        <w:tblInd w:w="-113" w:type="dxa"/>
        <w:tblLayout w:type="fixed"/>
        <w:tblCellMar>
          <w:left w:w="10" w:type="dxa"/>
          <w:right w:w="10" w:type="dxa"/>
        </w:tblCellMar>
        <w:tblLook w:val="0000" w:firstRow="0" w:lastRow="0" w:firstColumn="0" w:lastColumn="0" w:noHBand="0" w:noVBand="0"/>
      </w:tblPr>
      <w:tblGrid>
        <w:gridCol w:w="2088"/>
        <w:gridCol w:w="3420"/>
        <w:gridCol w:w="4510"/>
      </w:tblGrid>
      <w:tr w:rsidR="00EA1EF2">
        <w:tc>
          <w:tcPr>
            <w:tcW w:w="2088" w:type="dxa"/>
            <w:tcBorders>
              <w:top w:val="double" w:sz="4" w:space="0" w:color="000000"/>
              <w:left w:val="double" w:sz="4" w:space="0" w:color="000000"/>
              <w:bottom w:val="double" w:sz="4" w:space="0" w:color="000000"/>
            </w:tcBorders>
            <w:shd w:val="clear" w:color="auto" w:fill="auto"/>
            <w:tcMar>
              <w:top w:w="0" w:type="dxa"/>
              <w:left w:w="108" w:type="dxa"/>
              <w:bottom w:w="0" w:type="dxa"/>
              <w:right w:w="108" w:type="dxa"/>
            </w:tcMar>
          </w:tcPr>
          <w:p w:rsidR="00EA1EF2" w:rsidRDefault="005A49B4">
            <w:pPr>
              <w:pStyle w:val="Standard"/>
              <w:jc w:val="center"/>
              <w:rPr>
                <w:b/>
              </w:rPr>
            </w:pPr>
            <w:r>
              <w:rPr>
                <w:b/>
              </w:rPr>
              <w:t>Релација –корак</w:t>
            </w:r>
          </w:p>
          <w:p w:rsidR="00EA1EF2" w:rsidRDefault="005A49B4">
            <w:pPr>
              <w:pStyle w:val="Standard"/>
              <w:jc w:val="center"/>
            </w:pPr>
            <w:r>
              <w:rPr>
                <w:b/>
              </w:rPr>
              <w:t>(у km)</w:t>
            </w:r>
          </w:p>
        </w:tc>
        <w:tc>
          <w:tcPr>
            <w:tcW w:w="3420" w:type="dxa"/>
            <w:tcBorders>
              <w:top w:val="double" w:sz="4" w:space="0" w:color="000000"/>
              <w:left w:val="double" w:sz="4" w:space="0" w:color="000000"/>
              <w:bottom w:val="double" w:sz="4" w:space="0" w:color="000000"/>
            </w:tcBorders>
            <w:shd w:val="clear" w:color="auto" w:fill="auto"/>
            <w:tcMar>
              <w:top w:w="0" w:type="dxa"/>
              <w:left w:w="108" w:type="dxa"/>
              <w:bottom w:w="0" w:type="dxa"/>
              <w:right w:w="108" w:type="dxa"/>
            </w:tcMar>
          </w:tcPr>
          <w:p w:rsidR="00EA1EF2" w:rsidRDefault="005A49B4">
            <w:pPr>
              <w:pStyle w:val="Standard"/>
              <w:jc w:val="center"/>
              <w:rPr>
                <w:b/>
              </w:rPr>
            </w:pPr>
            <w:r>
              <w:rPr>
                <w:b/>
              </w:rPr>
              <w:t>Важећа цена превоза путника</w:t>
            </w:r>
          </w:p>
          <w:p w:rsidR="00EA1EF2" w:rsidRDefault="005A49B4">
            <w:pPr>
              <w:pStyle w:val="Standard"/>
              <w:jc w:val="center"/>
              <w:rPr>
                <w:b/>
              </w:rPr>
            </w:pPr>
            <w:r>
              <w:rPr>
                <w:b/>
              </w:rPr>
              <w:t>(у РСД)</w:t>
            </w:r>
          </w:p>
        </w:tc>
        <w:tc>
          <w:tcPr>
            <w:tcW w:w="4510"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EA1EF2" w:rsidRDefault="005A49B4">
            <w:pPr>
              <w:pStyle w:val="Standard"/>
              <w:jc w:val="center"/>
              <w:rPr>
                <w:b/>
              </w:rPr>
            </w:pPr>
            <w:r>
              <w:rPr>
                <w:b/>
              </w:rPr>
              <w:t>Предлажемо следеће цена превоза путника (у РСД):</w:t>
            </w:r>
          </w:p>
          <w:p w:rsidR="00EA1EF2" w:rsidRDefault="005A49B4">
            <w:pPr>
              <w:pStyle w:val="Standard"/>
              <w:jc w:val="center"/>
              <w:rPr>
                <w:i/>
              </w:rPr>
            </w:pPr>
            <w:r>
              <w:rPr>
                <w:i/>
              </w:rPr>
              <w:t>- обавезно уписати износе у свако поље -</w:t>
            </w:r>
          </w:p>
        </w:tc>
      </w:tr>
      <w:tr w:rsidR="00EA1EF2">
        <w:tc>
          <w:tcPr>
            <w:tcW w:w="2088" w:type="dxa"/>
            <w:tcBorders>
              <w:top w:val="double" w:sz="4" w:space="0" w:color="000000"/>
              <w:left w:val="doub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jc w:val="center"/>
            </w:pPr>
            <w:r>
              <w:rPr>
                <w:b/>
              </w:rPr>
              <w:t>0 – 5</w:t>
            </w:r>
          </w:p>
        </w:tc>
        <w:tc>
          <w:tcPr>
            <w:tcW w:w="3420" w:type="dxa"/>
            <w:tcBorders>
              <w:top w:val="double" w:sz="4" w:space="0" w:color="000000"/>
              <w:left w:val="doub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jc w:val="center"/>
              <w:rPr>
                <w:b/>
              </w:rPr>
            </w:pPr>
            <w:r>
              <w:rPr>
                <w:b/>
              </w:rPr>
              <w:t>80,00</w:t>
            </w:r>
          </w:p>
        </w:tc>
        <w:tc>
          <w:tcPr>
            <w:tcW w:w="4510" w:type="dxa"/>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EA1EF2" w:rsidRDefault="00EA1EF2">
            <w:pPr>
              <w:pStyle w:val="Standard"/>
              <w:snapToGrid w:val="0"/>
              <w:jc w:val="center"/>
              <w:rPr>
                <w:b/>
                <w:sz w:val="28"/>
                <w:szCs w:val="28"/>
              </w:rPr>
            </w:pPr>
          </w:p>
        </w:tc>
      </w:tr>
      <w:tr w:rsidR="00EA1EF2">
        <w:tc>
          <w:tcPr>
            <w:tcW w:w="2088"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jc w:val="center"/>
              <w:rPr>
                <w:b/>
              </w:rPr>
            </w:pPr>
            <w:r>
              <w:rPr>
                <w:b/>
              </w:rPr>
              <w:t>5 - 10</w:t>
            </w:r>
          </w:p>
        </w:tc>
        <w:tc>
          <w:tcPr>
            <w:tcW w:w="3420"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jc w:val="center"/>
              <w:rPr>
                <w:b/>
              </w:rPr>
            </w:pPr>
            <w:r>
              <w:rPr>
                <w:b/>
              </w:rPr>
              <w:t>110,00</w:t>
            </w:r>
          </w:p>
        </w:tc>
        <w:tc>
          <w:tcPr>
            <w:tcW w:w="4510"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EA1EF2" w:rsidRDefault="00EA1EF2">
            <w:pPr>
              <w:pStyle w:val="Standard"/>
              <w:snapToGrid w:val="0"/>
              <w:jc w:val="center"/>
              <w:rPr>
                <w:b/>
                <w:sz w:val="28"/>
                <w:szCs w:val="28"/>
              </w:rPr>
            </w:pPr>
          </w:p>
        </w:tc>
      </w:tr>
      <w:tr w:rsidR="00EA1EF2">
        <w:tc>
          <w:tcPr>
            <w:tcW w:w="2088"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jc w:val="center"/>
            </w:pPr>
            <w:r>
              <w:rPr>
                <w:b/>
              </w:rPr>
              <w:t>10 – 15</w:t>
            </w:r>
          </w:p>
        </w:tc>
        <w:tc>
          <w:tcPr>
            <w:tcW w:w="3420"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jc w:val="center"/>
              <w:rPr>
                <w:b/>
              </w:rPr>
            </w:pPr>
            <w:r>
              <w:rPr>
                <w:b/>
              </w:rPr>
              <w:t>130,00</w:t>
            </w:r>
          </w:p>
        </w:tc>
        <w:tc>
          <w:tcPr>
            <w:tcW w:w="4510"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EA1EF2" w:rsidRDefault="00EA1EF2">
            <w:pPr>
              <w:pStyle w:val="Standard"/>
              <w:snapToGrid w:val="0"/>
              <w:jc w:val="center"/>
              <w:rPr>
                <w:b/>
                <w:sz w:val="28"/>
                <w:szCs w:val="28"/>
              </w:rPr>
            </w:pPr>
          </w:p>
        </w:tc>
      </w:tr>
      <w:tr w:rsidR="00EA1EF2">
        <w:tc>
          <w:tcPr>
            <w:tcW w:w="2088"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jc w:val="center"/>
            </w:pPr>
            <w:r>
              <w:rPr>
                <w:b/>
              </w:rPr>
              <w:t>15 – 20</w:t>
            </w:r>
          </w:p>
        </w:tc>
        <w:tc>
          <w:tcPr>
            <w:tcW w:w="3420"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jc w:val="center"/>
              <w:rPr>
                <w:b/>
              </w:rPr>
            </w:pPr>
            <w:r>
              <w:rPr>
                <w:b/>
              </w:rPr>
              <w:t>150,00</w:t>
            </w:r>
          </w:p>
        </w:tc>
        <w:tc>
          <w:tcPr>
            <w:tcW w:w="4510"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EA1EF2" w:rsidRDefault="00EA1EF2">
            <w:pPr>
              <w:pStyle w:val="Standard"/>
              <w:snapToGrid w:val="0"/>
              <w:jc w:val="center"/>
              <w:rPr>
                <w:b/>
                <w:sz w:val="28"/>
                <w:szCs w:val="28"/>
              </w:rPr>
            </w:pPr>
          </w:p>
        </w:tc>
      </w:tr>
      <w:tr w:rsidR="00EA1EF2">
        <w:tc>
          <w:tcPr>
            <w:tcW w:w="2088"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jc w:val="center"/>
            </w:pPr>
            <w:r>
              <w:rPr>
                <w:b/>
              </w:rPr>
              <w:t>20 – 25</w:t>
            </w:r>
          </w:p>
        </w:tc>
        <w:tc>
          <w:tcPr>
            <w:tcW w:w="3420"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jc w:val="center"/>
              <w:rPr>
                <w:b/>
              </w:rPr>
            </w:pPr>
            <w:r>
              <w:rPr>
                <w:b/>
              </w:rPr>
              <w:t>170,00</w:t>
            </w:r>
          </w:p>
        </w:tc>
        <w:tc>
          <w:tcPr>
            <w:tcW w:w="4510"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EA1EF2" w:rsidRDefault="00EA1EF2">
            <w:pPr>
              <w:pStyle w:val="Standard"/>
              <w:snapToGrid w:val="0"/>
              <w:jc w:val="center"/>
              <w:rPr>
                <w:b/>
                <w:sz w:val="28"/>
                <w:szCs w:val="28"/>
              </w:rPr>
            </w:pPr>
          </w:p>
        </w:tc>
      </w:tr>
    </w:tbl>
    <w:p w:rsidR="00EA1EF2" w:rsidRDefault="005A49B4">
      <w:pPr>
        <w:pStyle w:val="Standard"/>
        <w:jc w:val="both"/>
      </w:pPr>
      <w:r>
        <w:rPr>
          <w:b/>
          <w:sz w:val="20"/>
          <w:szCs w:val="20"/>
        </w:rPr>
        <w:t xml:space="preserve">Напомене: 1) промене цена у току трајања јавног уговора могу се вршити </w:t>
      </w:r>
      <w:r>
        <w:rPr>
          <w:b/>
          <w:sz w:val="20"/>
        </w:rPr>
        <w:t xml:space="preserve">на основу елемената за образовање цена комуналних услуга прописаних одговарајућим законом и мењају се у складу са тим законом, уз саласност Скупштине </w:t>
      </w:r>
      <w:proofErr w:type="gramStart"/>
      <w:r>
        <w:rPr>
          <w:b/>
          <w:sz w:val="20"/>
        </w:rPr>
        <w:t>општине ,а</w:t>
      </w:r>
      <w:proofErr w:type="gramEnd"/>
      <w:r>
        <w:rPr>
          <w:b/>
          <w:sz w:val="20"/>
        </w:rPr>
        <w:t xml:space="preserve"> по претходно образложеном захтеву превозника</w:t>
      </w:r>
    </w:p>
    <w:p w:rsidR="00EA1EF2" w:rsidRDefault="00EA1EF2">
      <w:pPr>
        <w:pStyle w:val="Standard"/>
        <w:jc w:val="both"/>
        <w:rPr>
          <w:b/>
          <w:sz w:val="20"/>
        </w:rPr>
      </w:pPr>
    </w:p>
    <w:p w:rsidR="00EA1EF2" w:rsidRDefault="005A49B4">
      <w:pPr>
        <w:pStyle w:val="Standard"/>
        <w:jc w:val="center"/>
        <w:rPr>
          <w:b/>
        </w:rPr>
      </w:pPr>
      <w:r>
        <w:rPr>
          <w:b/>
        </w:rPr>
        <w:t>б) Комерцијални попуст за издавање месечних карата</w:t>
      </w:r>
    </w:p>
    <w:p w:rsidR="00EA1EF2" w:rsidRDefault="00EA1EF2">
      <w:pPr>
        <w:pStyle w:val="Standard"/>
        <w:jc w:val="center"/>
        <w:rPr>
          <w:b/>
        </w:rPr>
      </w:pPr>
    </w:p>
    <w:tbl>
      <w:tblPr>
        <w:tblW w:w="9793" w:type="dxa"/>
        <w:tblInd w:w="-113" w:type="dxa"/>
        <w:tblLayout w:type="fixed"/>
        <w:tblCellMar>
          <w:left w:w="10" w:type="dxa"/>
          <w:right w:w="10" w:type="dxa"/>
        </w:tblCellMar>
        <w:tblLook w:val="0000" w:firstRow="0" w:lastRow="0" w:firstColumn="0" w:lastColumn="0" w:noHBand="0" w:noVBand="0"/>
      </w:tblPr>
      <w:tblGrid>
        <w:gridCol w:w="3691"/>
        <w:gridCol w:w="6102"/>
      </w:tblGrid>
      <w:tr w:rsidR="00EA1EF2">
        <w:tc>
          <w:tcPr>
            <w:tcW w:w="3691" w:type="dxa"/>
            <w:tcBorders>
              <w:top w:val="double" w:sz="4" w:space="0" w:color="000000"/>
              <w:left w:val="double" w:sz="4" w:space="0" w:color="000000"/>
              <w:bottom w:val="double" w:sz="4" w:space="0" w:color="000000"/>
            </w:tcBorders>
            <w:shd w:val="clear" w:color="auto" w:fill="auto"/>
            <w:tcMar>
              <w:top w:w="0" w:type="dxa"/>
              <w:left w:w="108" w:type="dxa"/>
              <w:bottom w:w="0" w:type="dxa"/>
              <w:right w:w="108" w:type="dxa"/>
            </w:tcMar>
          </w:tcPr>
          <w:p w:rsidR="00EA1EF2" w:rsidRDefault="005A49B4">
            <w:pPr>
              <w:pStyle w:val="Standard"/>
              <w:jc w:val="center"/>
              <w:rPr>
                <w:b/>
              </w:rPr>
            </w:pPr>
            <w:r>
              <w:rPr>
                <w:b/>
              </w:rPr>
              <w:t>Категорија корисника превоза</w:t>
            </w:r>
          </w:p>
        </w:tc>
        <w:tc>
          <w:tcPr>
            <w:tcW w:w="6102"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EA1EF2" w:rsidRDefault="005A49B4">
            <w:pPr>
              <w:pStyle w:val="Standard"/>
              <w:jc w:val="center"/>
            </w:pPr>
            <w:r>
              <w:rPr>
                <w:b/>
              </w:rPr>
              <w:t>Предлажемо следеће попусте (у %):</w:t>
            </w:r>
          </w:p>
          <w:p w:rsidR="00EA1EF2" w:rsidRDefault="005A49B4">
            <w:pPr>
              <w:pStyle w:val="Standard"/>
              <w:jc w:val="center"/>
              <w:rPr>
                <w:i/>
              </w:rPr>
            </w:pPr>
            <w:r>
              <w:rPr>
                <w:i/>
              </w:rPr>
              <w:t>- обавезно уписати износе у свако поље -</w:t>
            </w:r>
          </w:p>
        </w:tc>
      </w:tr>
      <w:tr w:rsidR="00EA1EF2">
        <w:tc>
          <w:tcPr>
            <w:tcW w:w="3691" w:type="dxa"/>
            <w:tcBorders>
              <w:top w:val="double" w:sz="4" w:space="0" w:color="000000"/>
              <w:left w:val="doub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ученици основних школа</w:t>
            </w:r>
          </w:p>
        </w:tc>
        <w:tc>
          <w:tcPr>
            <w:tcW w:w="6102" w:type="dxa"/>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EA1EF2" w:rsidRDefault="00EA1EF2">
            <w:pPr>
              <w:pStyle w:val="Standard"/>
              <w:snapToGrid w:val="0"/>
              <w:jc w:val="center"/>
              <w:rPr>
                <w:b/>
              </w:rPr>
            </w:pPr>
          </w:p>
        </w:tc>
      </w:tr>
      <w:tr w:rsidR="00EA1EF2">
        <w:tc>
          <w:tcPr>
            <w:tcW w:w="3691"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tcPr>
          <w:p w:rsidR="00EA1EF2" w:rsidRDefault="005A49B4">
            <w:pPr>
              <w:pStyle w:val="Standard"/>
            </w:pPr>
            <w:r>
              <w:t>ученици средњих школа</w:t>
            </w:r>
          </w:p>
        </w:tc>
        <w:tc>
          <w:tcPr>
            <w:tcW w:w="6102"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EA1EF2" w:rsidRDefault="00EA1EF2">
            <w:pPr>
              <w:pStyle w:val="Standard"/>
              <w:snapToGrid w:val="0"/>
              <w:jc w:val="center"/>
              <w:rPr>
                <w:b/>
              </w:rPr>
            </w:pPr>
          </w:p>
        </w:tc>
      </w:tr>
      <w:tr w:rsidR="00EA1EF2">
        <w:tc>
          <w:tcPr>
            <w:tcW w:w="3691" w:type="dxa"/>
            <w:tcBorders>
              <w:top w:val="single" w:sz="4" w:space="0" w:color="000000"/>
              <w:left w:val="double" w:sz="4" w:space="0" w:color="000000"/>
              <w:bottom w:val="double" w:sz="4" w:space="0" w:color="000000"/>
            </w:tcBorders>
            <w:shd w:val="clear" w:color="auto" w:fill="auto"/>
            <w:tcMar>
              <w:top w:w="0" w:type="dxa"/>
              <w:left w:w="108" w:type="dxa"/>
              <w:bottom w:w="0" w:type="dxa"/>
              <w:right w:w="108" w:type="dxa"/>
            </w:tcMar>
          </w:tcPr>
          <w:p w:rsidR="00EA1EF2" w:rsidRDefault="005A49B4">
            <w:pPr>
              <w:pStyle w:val="Standard"/>
            </w:pPr>
            <w:r>
              <w:t>радници</w:t>
            </w:r>
          </w:p>
        </w:tc>
        <w:tc>
          <w:tcPr>
            <w:tcW w:w="6102" w:type="dxa"/>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EA1EF2" w:rsidRDefault="00EA1EF2">
            <w:pPr>
              <w:pStyle w:val="Standard"/>
              <w:snapToGrid w:val="0"/>
              <w:jc w:val="center"/>
              <w:rPr>
                <w:b/>
              </w:rPr>
            </w:pPr>
          </w:p>
        </w:tc>
      </w:tr>
    </w:tbl>
    <w:p w:rsidR="00EA1EF2" w:rsidRDefault="00EA1EF2">
      <w:pPr>
        <w:pStyle w:val="Standard"/>
        <w:jc w:val="center"/>
        <w:rPr>
          <w:b/>
        </w:rPr>
      </w:pPr>
    </w:p>
    <w:p w:rsidR="00EA1EF2" w:rsidRDefault="005A49B4">
      <w:pPr>
        <w:pStyle w:val="Standard"/>
        <w:jc w:val="center"/>
        <w:rPr>
          <w:b/>
        </w:rPr>
      </w:pPr>
      <w:r>
        <w:rPr>
          <w:b/>
        </w:rPr>
        <w:t>в) Јединствена цена превоза</w:t>
      </w:r>
    </w:p>
    <w:p w:rsidR="00EA1EF2" w:rsidRDefault="00EA1EF2">
      <w:pPr>
        <w:pStyle w:val="Standard"/>
        <w:jc w:val="center"/>
        <w:rPr>
          <w:b/>
        </w:rPr>
      </w:pPr>
    </w:p>
    <w:p w:rsidR="00EA1EF2" w:rsidRDefault="005A49B4">
      <w:pPr>
        <w:pStyle w:val="Standard"/>
        <w:jc w:val="both"/>
      </w:pPr>
      <w:r>
        <w:rPr>
          <w:b/>
        </w:rPr>
        <w:t xml:space="preserve">Предлажемо јединствену цену превоза за лица старија од 65 година: ___________ динара </w:t>
      </w:r>
      <w:r>
        <w:rPr>
          <w:i/>
        </w:rPr>
        <w:t>(уписати износ уколико предлог јединствене цене постоји; уколико превозник предлаже бесплатан превоз за лица старија од 65 година, онда је потребно уписати ''0'' (нулу) на црту))</w:t>
      </w:r>
    </w:p>
    <w:p w:rsidR="00EA1EF2" w:rsidRDefault="00EA1EF2">
      <w:pPr>
        <w:pStyle w:val="Standard"/>
        <w:jc w:val="both"/>
        <w:rPr>
          <w:i/>
        </w:rPr>
      </w:pPr>
    </w:p>
    <w:p w:rsidR="00EA1EF2" w:rsidRDefault="005A49B4">
      <w:pPr>
        <w:pStyle w:val="Standard"/>
        <w:jc w:val="both"/>
        <w:rPr>
          <w:b/>
          <w:i/>
          <w:sz w:val="20"/>
          <w:szCs w:val="20"/>
        </w:rPr>
      </w:pPr>
      <w:r>
        <w:rPr>
          <w:b/>
          <w:i/>
          <w:sz w:val="20"/>
          <w:szCs w:val="20"/>
        </w:rPr>
        <w:t>*Примена критеријума бодовања код елемента – цена по дужини релације: биће бодована просечна цена која ће бити израчуната као просек понуђених цена за свих 5 корака.</w:t>
      </w:r>
    </w:p>
    <w:p w:rsidR="00EA1EF2" w:rsidRDefault="00EA1EF2">
      <w:pPr>
        <w:pStyle w:val="Standard"/>
        <w:jc w:val="both"/>
        <w:rPr>
          <w:b/>
          <w:i/>
          <w:sz w:val="20"/>
          <w:szCs w:val="20"/>
        </w:rPr>
      </w:pPr>
    </w:p>
    <w:p w:rsidR="00EA1EF2" w:rsidRDefault="005A49B4">
      <w:pPr>
        <w:pStyle w:val="Standard"/>
        <w:jc w:val="both"/>
      </w:pPr>
      <w:r>
        <w:t>У __________________                                                        Понуђач____________________</w:t>
      </w:r>
    </w:p>
    <w:p w:rsidR="00EA1EF2" w:rsidRDefault="005A49B4">
      <w:pPr>
        <w:pStyle w:val="Standard"/>
        <w:jc w:val="both"/>
      </w:pPr>
      <w:r>
        <w:lastRenderedPageBreak/>
        <w:t>Датум: ______________                                                        ___________________________</w:t>
      </w:r>
    </w:p>
    <w:p w:rsidR="00EA1EF2" w:rsidRDefault="005A49B4">
      <w:pPr>
        <w:pStyle w:val="Standard"/>
        <w:jc w:val="both"/>
      </w:pPr>
      <w:r>
        <w:t xml:space="preserve">                                                               </w:t>
      </w:r>
      <w:r>
        <w:rPr>
          <w:b/>
        </w:rPr>
        <w:t xml:space="preserve">(М.П.)                             </w:t>
      </w:r>
      <w:r>
        <w:t xml:space="preserve"> </w:t>
      </w:r>
      <w:proofErr w:type="gramStart"/>
      <w:r>
        <w:rPr>
          <w:sz w:val="20"/>
          <w:szCs w:val="20"/>
        </w:rPr>
        <w:t>( потпис</w:t>
      </w:r>
      <w:proofErr w:type="gramEnd"/>
      <w:r>
        <w:rPr>
          <w:sz w:val="20"/>
          <w:szCs w:val="20"/>
        </w:rPr>
        <w:t xml:space="preserve">  овлашћеног лица )        </w:t>
      </w: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5A49B4">
      <w:pPr>
        <w:pStyle w:val="Standard"/>
        <w:jc w:val="center"/>
      </w:pPr>
      <w:r>
        <w:rPr>
          <w:b/>
        </w:rPr>
        <w:t xml:space="preserve">                                                                                              Образац бр. 8</w:t>
      </w:r>
    </w:p>
    <w:p w:rsidR="00EA1EF2" w:rsidRDefault="005A49B4">
      <w:pPr>
        <w:pStyle w:val="Standard"/>
        <w:jc w:val="right"/>
        <w:rPr>
          <w:b/>
        </w:rPr>
      </w:pPr>
      <w:r>
        <w:rPr>
          <w:b/>
        </w:rPr>
        <w:t xml:space="preserve">     </w:t>
      </w:r>
    </w:p>
    <w:p w:rsidR="00EA1EF2" w:rsidRDefault="005A49B4">
      <w:pPr>
        <w:pStyle w:val="Standard"/>
        <w:jc w:val="center"/>
      </w:pPr>
      <w:r>
        <w:rPr>
          <w:b/>
        </w:rPr>
        <w:t>ИЗЈАВА О ПРИХВАТАЊУ И ИСПУЊАВАЊУ УСЛОВА ИЗ КОНКУРСНЕ ДОКУМЕНТАЦИЈЕ И ПРЕДЛОГ НОВИХ ЛИНИЈА</w:t>
      </w:r>
    </w:p>
    <w:p w:rsidR="00EA1EF2" w:rsidRDefault="00EA1EF2">
      <w:pPr>
        <w:pStyle w:val="Standard"/>
        <w:jc w:val="center"/>
        <w:rPr>
          <w:b/>
        </w:rPr>
      </w:pPr>
    </w:p>
    <w:p w:rsidR="00EA1EF2" w:rsidRDefault="00EA1EF2">
      <w:pPr>
        <w:pStyle w:val="Standard"/>
        <w:jc w:val="center"/>
        <w:rPr>
          <w:b/>
        </w:rPr>
      </w:pPr>
    </w:p>
    <w:p w:rsidR="00EA1EF2" w:rsidRDefault="005A49B4">
      <w:pPr>
        <w:pStyle w:val="Standard"/>
        <w:jc w:val="both"/>
      </w:pPr>
      <w:r>
        <w:rPr>
          <w:b/>
        </w:rPr>
        <w:tab/>
      </w:r>
      <w:r>
        <w:t>Прихватам квалитетно и редовно обављање јавног превоза путника на градско- приградским линијама наведеним у Јавном позиву у Пакету А и Б са бројем и временом полазака наведеним у конкурсној документацији.</w:t>
      </w:r>
    </w:p>
    <w:p w:rsidR="00EA1EF2" w:rsidRDefault="00EA1EF2">
      <w:pPr>
        <w:pStyle w:val="Standard"/>
        <w:jc w:val="both"/>
      </w:pPr>
    </w:p>
    <w:p w:rsidR="00EA1EF2" w:rsidRDefault="005A49B4">
      <w:pPr>
        <w:pStyle w:val="Standard"/>
        <w:jc w:val="both"/>
      </w:pPr>
      <w:r>
        <w:tab/>
        <w:t>Ради боље организације првоза, предлажемо да се уведу нове линије:</w:t>
      </w:r>
    </w:p>
    <w:p w:rsidR="00EA1EF2" w:rsidRDefault="005A49B4">
      <w:pPr>
        <w:pStyle w:val="Standard"/>
        <w:jc w:val="both"/>
      </w:pPr>
      <w:r>
        <w:tab/>
        <w:t>1.____________________________________________________________________</w:t>
      </w:r>
    </w:p>
    <w:p w:rsidR="00EA1EF2" w:rsidRDefault="005A49B4">
      <w:pPr>
        <w:pStyle w:val="Standard"/>
        <w:jc w:val="both"/>
      </w:pPr>
      <w:r>
        <w:t>__________________________са ____________полазака дневно и то у времену од: _________________________________________ часова.</w:t>
      </w:r>
    </w:p>
    <w:p w:rsidR="00EA1EF2" w:rsidRDefault="005A49B4">
      <w:pPr>
        <w:pStyle w:val="Standard"/>
        <w:jc w:val="both"/>
      </w:pPr>
      <w:r>
        <w:tab/>
        <w:t>2. ____________________________________________________________________</w:t>
      </w:r>
    </w:p>
    <w:p w:rsidR="00EA1EF2" w:rsidRDefault="005A49B4">
      <w:pPr>
        <w:pStyle w:val="Standard"/>
        <w:jc w:val="both"/>
      </w:pPr>
      <w:r>
        <w:t>__________________________са ____________полазака дневно и то у времену од: _________________________________________ часова.</w:t>
      </w:r>
    </w:p>
    <w:p w:rsidR="00EA1EF2" w:rsidRDefault="005A49B4">
      <w:pPr>
        <w:pStyle w:val="Standard"/>
        <w:jc w:val="both"/>
      </w:pPr>
      <w:r>
        <w:tab/>
        <w:t>3. ____________________________________________________________________</w:t>
      </w:r>
    </w:p>
    <w:p w:rsidR="00EA1EF2" w:rsidRDefault="005A49B4">
      <w:pPr>
        <w:pStyle w:val="Standard"/>
        <w:jc w:val="both"/>
      </w:pPr>
      <w:r>
        <w:t>__________________________са ____________полазака дневно и то у времену од: _________________________________________ часова.</w:t>
      </w:r>
    </w:p>
    <w:p w:rsidR="00EA1EF2" w:rsidRDefault="00EA1EF2">
      <w:pPr>
        <w:pStyle w:val="Standard"/>
        <w:jc w:val="both"/>
      </w:pPr>
    </w:p>
    <w:p w:rsidR="00EA1EF2" w:rsidRDefault="005A49B4">
      <w:pPr>
        <w:pStyle w:val="Standard"/>
        <w:jc w:val="both"/>
      </w:pPr>
      <w:r>
        <w:tab/>
      </w:r>
    </w:p>
    <w:p w:rsidR="00EA1EF2" w:rsidRDefault="00EA1EF2">
      <w:pPr>
        <w:pStyle w:val="Standard"/>
        <w:jc w:val="both"/>
      </w:pPr>
    </w:p>
    <w:p w:rsidR="00EA1EF2" w:rsidRDefault="005A49B4">
      <w:pPr>
        <w:pStyle w:val="Standard"/>
        <w:jc w:val="both"/>
      </w:pPr>
      <w:r>
        <w:rPr>
          <w:b/>
        </w:rPr>
        <w:t>У _________________                                                    Понуђач______________________</w:t>
      </w:r>
    </w:p>
    <w:p w:rsidR="00EA1EF2" w:rsidRDefault="005A49B4">
      <w:pPr>
        <w:pStyle w:val="Standard"/>
        <w:jc w:val="both"/>
        <w:rPr>
          <w:b/>
        </w:rPr>
      </w:pPr>
      <w:r>
        <w:rPr>
          <w:b/>
        </w:rPr>
        <w:t>Дана_______________                                                    ______________________________</w:t>
      </w:r>
    </w:p>
    <w:p w:rsidR="00EA1EF2" w:rsidRDefault="005A49B4">
      <w:pPr>
        <w:pStyle w:val="Standard"/>
        <w:jc w:val="both"/>
      </w:pPr>
      <w:r>
        <w:rPr>
          <w:b/>
        </w:rPr>
        <w:t xml:space="preserve">                                                            (МП)                           (</w:t>
      </w:r>
      <w:proofErr w:type="gramStart"/>
      <w:r>
        <w:rPr>
          <w:b/>
        </w:rPr>
        <w:t>потпис</w:t>
      </w:r>
      <w:proofErr w:type="gramEnd"/>
      <w:r>
        <w:rPr>
          <w:b/>
        </w:rPr>
        <w:t xml:space="preserve"> овлашћеног лица)</w:t>
      </w:r>
    </w:p>
    <w:p w:rsidR="00EA1EF2" w:rsidRDefault="00EA1EF2">
      <w:pPr>
        <w:pStyle w:val="Standard"/>
        <w:jc w:val="both"/>
        <w:rPr>
          <w:b/>
        </w:rPr>
      </w:pPr>
    </w:p>
    <w:p w:rsidR="00EA1EF2" w:rsidRDefault="00EA1EF2">
      <w:pPr>
        <w:pStyle w:val="Standard"/>
        <w:jc w:val="both"/>
        <w:rPr>
          <w:b/>
        </w:rPr>
      </w:pPr>
    </w:p>
    <w:p w:rsidR="00EA1EF2" w:rsidRDefault="00EA1EF2">
      <w:pPr>
        <w:pStyle w:val="Standard"/>
        <w:jc w:val="both"/>
        <w:rPr>
          <w:b/>
        </w:rPr>
      </w:pPr>
    </w:p>
    <w:p w:rsidR="00EA1EF2" w:rsidRDefault="00EA1EF2">
      <w:pPr>
        <w:pStyle w:val="Standard"/>
        <w:jc w:val="both"/>
        <w:rPr>
          <w:b/>
        </w:rPr>
      </w:pPr>
    </w:p>
    <w:p w:rsidR="00EA1EF2" w:rsidRDefault="00EA1EF2">
      <w:pPr>
        <w:pStyle w:val="Standard"/>
        <w:jc w:val="both"/>
        <w:rPr>
          <w:b/>
        </w:rPr>
      </w:pPr>
    </w:p>
    <w:p w:rsidR="00EA1EF2" w:rsidRDefault="00EA1EF2">
      <w:pPr>
        <w:pStyle w:val="Standard"/>
        <w:jc w:val="both"/>
        <w:rPr>
          <w:b/>
        </w:rPr>
      </w:pPr>
    </w:p>
    <w:p w:rsidR="00EA1EF2" w:rsidRDefault="00EA1EF2">
      <w:pPr>
        <w:pStyle w:val="Standard"/>
        <w:jc w:val="both"/>
        <w:rPr>
          <w:b/>
        </w:rPr>
      </w:pPr>
    </w:p>
    <w:p w:rsidR="00EA1EF2" w:rsidRDefault="00EA1EF2">
      <w:pPr>
        <w:pStyle w:val="Standard"/>
        <w:jc w:val="both"/>
        <w:rPr>
          <w:b/>
        </w:rPr>
      </w:pPr>
    </w:p>
    <w:p w:rsidR="00EA1EF2" w:rsidRDefault="00EA1EF2">
      <w:pPr>
        <w:pStyle w:val="Standard"/>
        <w:rPr>
          <w:b/>
        </w:rPr>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jc w:val="right"/>
        <w:rPr>
          <w:b/>
        </w:rPr>
      </w:pPr>
    </w:p>
    <w:p w:rsidR="00EA1EF2" w:rsidRDefault="00EA1EF2">
      <w:pPr>
        <w:pStyle w:val="Standard"/>
        <w:jc w:val="right"/>
        <w:rPr>
          <w:b/>
        </w:rPr>
      </w:pPr>
    </w:p>
    <w:p w:rsidR="00EA1EF2" w:rsidRDefault="005A49B4">
      <w:pPr>
        <w:pStyle w:val="Standard"/>
        <w:jc w:val="right"/>
      </w:pPr>
      <w:r>
        <w:rPr>
          <w:b/>
        </w:rPr>
        <w:t>Образац бр. 9</w:t>
      </w: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pPr>
    </w:p>
    <w:p w:rsidR="00EA1EF2" w:rsidRDefault="00EA1EF2">
      <w:pPr>
        <w:pStyle w:val="Standard"/>
        <w:jc w:val="right"/>
      </w:pPr>
    </w:p>
    <w:p w:rsidR="00EA1EF2" w:rsidRDefault="00EA1EF2">
      <w:pPr>
        <w:pStyle w:val="Standard"/>
        <w:jc w:val="right"/>
      </w:pPr>
    </w:p>
    <w:p w:rsidR="00EA1EF2" w:rsidRDefault="005A49B4">
      <w:pPr>
        <w:pStyle w:val="Standard"/>
        <w:jc w:val="center"/>
        <w:rPr>
          <w:b/>
          <w:sz w:val="32"/>
          <w:szCs w:val="32"/>
        </w:rPr>
      </w:pPr>
      <w:r>
        <w:rPr>
          <w:b/>
          <w:sz w:val="32"/>
          <w:szCs w:val="32"/>
        </w:rPr>
        <w:t>И З Ј А В А</w:t>
      </w:r>
    </w:p>
    <w:p w:rsidR="00EA1EF2" w:rsidRDefault="005A49B4">
      <w:pPr>
        <w:pStyle w:val="Standard"/>
        <w:jc w:val="center"/>
        <w:rPr>
          <w:b/>
        </w:rPr>
      </w:pPr>
      <w:r>
        <w:rPr>
          <w:b/>
        </w:rPr>
        <w:t xml:space="preserve">О ОБЕЗБЕЂИВАЊУ ВЕЋЕГ БРОЈА РЕЗЕРВНИХ ВОЗИЛА ОД МИНИМАЛНО ПРОПИСАНИХ  </w:t>
      </w:r>
    </w:p>
    <w:p w:rsidR="00EA1EF2" w:rsidRDefault="00EA1EF2">
      <w:pPr>
        <w:pStyle w:val="Standard"/>
        <w:jc w:val="center"/>
        <w:rPr>
          <w:b/>
        </w:rPr>
      </w:pPr>
    </w:p>
    <w:p w:rsidR="00EA1EF2" w:rsidRDefault="00EA1EF2">
      <w:pPr>
        <w:pStyle w:val="Standard"/>
        <w:jc w:val="center"/>
        <w:rPr>
          <w:b/>
        </w:rPr>
      </w:pPr>
    </w:p>
    <w:p w:rsidR="00EA1EF2" w:rsidRDefault="00EA1EF2">
      <w:pPr>
        <w:pStyle w:val="Standard"/>
        <w:widowControl w:val="0"/>
        <w:overflowPunct w:val="0"/>
        <w:autoSpaceDE w:val="0"/>
        <w:spacing w:line="255" w:lineRule="exact"/>
        <w:ind w:left="367" w:right="20" w:hanging="360"/>
        <w:jc w:val="both"/>
        <w:rPr>
          <w:b/>
          <w:shd w:val="clear" w:color="auto" w:fill="FF0000"/>
        </w:rPr>
      </w:pPr>
    </w:p>
    <w:p w:rsidR="00EA1EF2" w:rsidRDefault="00EA1EF2">
      <w:pPr>
        <w:pStyle w:val="Standard"/>
        <w:jc w:val="center"/>
        <w:rPr>
          <w:b/>
        </w:rPr>
      </w:pPr>
    </w:p>
    <w:p w:rsidR="00EA1EF2" w:rsidRDefault="005A49B4">
      <w:pPr>
        <w:pStyle w:val="Standard"/>
        <w:jc w:val="both"/>
      </w:pPr>
      <w:r>
        <w:rPr>
          <w:b/>
        </w:rPr>
        <w:tab/>
      </w:r>
      <w:r>
        <w:t xml:space="preserve">У вези са Јавним позивом за поверавање обављања </w:t>
      </w:r>
      <w:proofErr w:type="gramStart"/>
      <w:r>
        <w:t>делатности  градско</w:t>
      </w:r>
      <w:proofErr w:type="gramEnd"/>
      <w:r>
        <w:t>-приградског превоза путника на територији општине Лајковац објављеног у ''Службеном гласнику РС'' бр.</w:t>
      </w:r>
      <w:r w:rsidR="002474FF">
        <w:rPr>
          <w:lang w:val="sr-Cyrl-RS"/>
        </w:rPr>
        <w:t>5/18 од 19.01.2018. године</w:t>
      </w:r>
      <w:r>
        <w:t>, изјављујемо да смо  спремни да обезбедимо и већи број резервних возила од минимално прописаних по пакетима у случају пада техничке исправности из било ког разлога</w:t>
      </w:r>
    </w:p>
    <w:p w:rsidR="00EA1EF2" w:rsidRDefault="00EA1EF2">
      <w:pPr>
        <w:pStyle w:val="Standard"/>
        <w:jc w:val="both"/>
      </w:pPr>
    </w:p>
    <w:p w:rsidR="00EA1EF2" w:rsidRDefault="00EA1EF2">
      <w:pPr>
        <w:pStyle w:val="Standard"/>
        <w:jc w:val="both"/>
      </w:pPr>
    </w:p>
    <w:p w:rsidR="00EA1EF2" w:rsidRDefault="00EA1EF2">
      <w:pPr>
        <w:pStyle w:val="Standard"/>
        <w:jc w:val="both"/>
      </w:pPr>
    </w:p>
    <w:p w:rsidR="00EA1EF2" w:rsidRDefault="005A49B4">
      <w:pPr>
        <w:pStyle w:val="Standard"/>
        <w:jc w:val="both"/>
      </w:pPr>
      <w:r>
        <w:tab/>
        <w:t xml:space="preserve">Изјава се </w:t>
      </w:r>
      <w:proofErr w:type="gramStart"/>
      <w:r>
        <w:t>даје  под</w:t>
      </w:r>
      <w:proofErr w:type="gramEnd"/>
      <w:r>
        <w:t xml:space="preserve"> пуном материјалном и кривичном одговорношћу.</w:t>
      </w:r>
    </w:p>
    <w:p w:rsidR="00EA1EF2" w:rsidRDefault="00EA1EF2">
      <w:pPr>
        <w:pStyle w:val="Standard"/>
        <w:jc w:val="both"/>
      </w:pPr>
    </w:p>
    <w:p w:rsidR="00EA1EF2" w:rsidRDefault="00EA1EF2">
      <w:pPr>
        <w:pStyle w:val="Standard"/>
        <w:jc w:val="both"/>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jc w:val="both"/>
        <w:rPr>
          <w:b/>
        </w:rPr>
      </w:pPr>
    </w:p>
    <w:p w:rsidR="00EA1EF2" w:rsidRDefault="00EA1EF2">
      <w:pPr>
        <w:pStyle w:val="Standard"/>
        <w:jc w:val="both"/>
      </w:pPr>
    </w:p>
    <w:p w:rsidR="00EA1EF2" w:rsidRDefault="005A49B4">
      <w:pPr>
        <w:pStyle w:val="Standard"/>
        <w:jc w:val="both"/>
        <w:rPr>
          <w:b/>
        </w:rPr>
      </w:pPr>
      <w:r>
        <w:rPr>
          <w:b/>
        </w:rPr>
        <w:t>У _________________                                                    Понуђач______________________</w:t>
      </w:r>
    </w:p>
    <w:p w:rsidR="00EA1EF2" w:rsidRDefault="005A49B4">
      <w:pPr>
        <w:pStyle w:val="Standard"/>
        <w:jc w:val="both"/>
        <w:rPr>
          <w:b/>
        </w:rPr>
      </w:pPr>
      <w:r>
        <w:rPr>
          <w:b/>
        </w:rPr>
        <w:t>Дана_______________                                                    ______________________________</w:t>
      </w:r>
    </w:p>
    <w:p w:rsidR="00EA1EF2" w:rsidRDefault="005A49B4">
      <w:pPr>
        <w:pStyle w:val="Standard"/>
        <w:jc w:val="both"/>
      </w:pPr>
      <w:r>
        <w:rPr>
          <w:b/>
        </w:rPr>
        <w:t xml:space="preserve">                                                                                                 (</w:t>
      </w:r>
      <w:proofErr w:type="gramStart"/>
      <w:r>
        <w:rPr>
          <w:b/>
        </w:rPr>
        <w:t>потпис</w:t>
      </w:r>
      <w:proofErr w:type="gramEnd"/>
      <w:r>
        <w:rPr>
          <w:b/>
        </w:rPr>
        <w:t xml:space="preserve"> овлашћеног лица)</w:t>
      </w:r>
    </w:p>
    <w:p w:rsidR="00EA1EF2" w:rsidRDefault="00EA1EF2">
      <w:pPr>
        <w:pStyle w:val="Standard"/>
        <w:jc w:val="both"/>
        <w:rPr>
          <w:b/>
        </w:rPr>
      </w:pPr>
    </w:p>
    <w:p w:rsidR="00EA1EF2" w:rsidRDefault="005A49B4">
      <w:pPr>
        <w:pStyle w:val="Standard"/>
      </w:pPr>
      <w:r>
        <w:rPr>
          <w:b/>
        </w:rPr>
        <w:t xml:space="preserve">                                                            (МП)</w:t>
      </w: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pPr>
    </w:p>
    <w:p w:rsidR="00EA1EF2" w:rsidRDefault="00EA1EF2">
      <w:pPr>
        <w:pStyle w:val="Standard"/>
        <w:jc w:val="right"/>
        <w:rPr>
          <w:b/>
        </w:rPr>
      </w:pPr>
    </w:p>
    <w:p w:rsidR="00EA1EF2" w:rsidRDefault="00EA1EF2">
      <w:pPr>
        <w:pStyle w:val="Standard"/>
        <w:jc w:val="right"/>
        <w:rPr>
          <w:b/>
        </w:rPr>
      </w:pPr>
    </w:p>
    <w:p w:rsidR="00EA1EF2" w:rsidRDefault="005A49B4">
      <w:pPr>
        <w:pStyle w:val="Standard"/>
        <w:jc w:val="right"/>
      </w:pPr>
      <w:r>
        <w:rPr>
          <w:b/>
        </w:rPr>
        <w:t>Образац бр. 10</w:t>
      </w: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pPr>
    </w:p>
    <w:p w:rsidR="00EA1EF2" w:rsidRDefault="00EA1EF2">
      <w:pPr>
        <w:pStyle w:val="Standard"/>
        <w:jc w:val="right"/>
      </w:pPr>
    </w:p>
    <w:p w:rsidR="00EA1EF2" w:rsidRDefault="00EA1EF2">
      <w:pPr>
        <w:pStyle w:val="Standard"/>
        <w:jc w:val="right"/>
      </w:pPr>
    </w:p>
    <w:p w:rsidR="00EA1EF2" w:rsidRDefault="005A49B4">
      <w:pPr>
        <w:pStyle w:val="Standard"/>
        <w:jc w:val="center"/>
        <w:rPr>
          <w:b/>
          <w:sz w:val="32"/>
          <w:szCs w:val="32"/>
        </w:rPr>
      </w:pPr>
      <w:r>
        <w:rPr>
          <w:b/>
          <w:sz w:val="32"/>
          <w:szCs w:val="32"/>
        </w:rPr>
        <w:t>И З Ј А В А</w:t>
      </w:r>
    </w:p>
    <w:p w:rsidR="00EA1EF2" w:rsidRDefault="00EA1EF2">
      <w:pPr>
        <w:pStyle w:val="Standard"/>
        <w:jc w:val="center"/>
        <w:rPr>
          <w:b/>
          <w:sz w:val="32"/>
          <w:szCs w:val="32"/>
        </w:rPr>
      </w:pPr>
    </w:p>
    <w:p w:rsidR="00EA1EF2" w:rsidRDefault="005A49B4">
      <w:pPr>
        <w:pStyle w:val="Standard"/>
        <w:jc w:val="center"/>
        <w:rPr>
          <w:b/>
        </w:rPr>
      </w:pPr>
      <w:r>
        <w:rPr>
          <w:b/>
        </w:rPr>
        <w:t>О ОБЕЗБЕЂЕЊУ МИНИМАЛНОГ БРОЈА ЗАПОСЛЕНИХ ПО ВОЗИЛУ</w:t>
      </w:r>
    </w:p>
    <w:p w:rsidR="00EA1EF2" w:rsidRDefault="00EA1EF2">
      <w:pPr>
        <w:pStyle w:val="Standard"/>
        <w:jc w:val="center"/>
        <w:rPr>
          <w:b/>
        </w:rPr>
      </w:pPr>
    </w:p>
    <w:p w:rsidR="00EA1EF2" w:rsidRDefault="00EA1EF2">
      <w:pPr>
        <w:pStyle w:val="Standard"/>
        <w:jc w:val="center"/>
        <w:rPr>
          <w:b/>
        </w:rPr>
      </w:pPr>
    </w:p>
    <w:p w:rsidR="00EA1EF2" w:rsidRDefault="00EA1EF2">
      <w:pPr>
        <w:pStyle w:val="Standard"/>
        <w:jc w:val="center"/>
        <w:rPr>
          <w:b/>
        </w:rPr>
      </w:pPr>
    </w:p>
    <w:p w:rsidR="00EA1EF2" w:rsidRDefault="00EA1EF2">
      <w:pPr>
        <w:pStyle w:val="Standard"/>
        <w:jc w:val="center"/>
        <w:rPr>
          <w:b/>
        </w:rPr>
      </w:pPr>
    </w:p>
    <w:p w:rsidR="00EA1EF2" w:rsidRDefault="005A49B4">
      <w:pPr>
        <w:pStyle w:val="Standard"/>
        <w:jc w:val="both"/>
      </w:pPr>
      <w:r>
        <w:rPr>
          <w:b/>
        </w:rPr>
        <w:tab/>
      </w:r>
      <w:r>
        <w:t xml:space="preserve">У вези са Јавним позивом за поверавање обављања </w:t>
      </w:r>
      <w:proofErr w:type="gramStart"/>
      <w:r>
        <w:t>делатности  градско</w:t>
      </w:r>
      <w:proofErr w:type="gramEnd"/>
      <w:r>
        <w:t>-приградског превоза путника на територији општине Лајковац објављеног у ''Службеном гласнику РС'' бр.</w:t>
      </w:r>
      <w:r w:rsidR="002474FF">
        <w:rPr>
          <w:lang w:val="sr-Cyrl-RS"/>
        </w:rPr>
        <w:t xml:space="preserve"> 5/18 од 19.01.2018. године</w:t>
      </w:r>
      <w:r>
        <w:t>, изјављујемо да ћемо обезбедити минималан број запослених по возилу потребан за обављање превоза у складу са одредбама закона везаних за радно време возног особља и за редовно техничко одржавање и поправку возила</w:t>
      </w:r>
    </w:p>
    <w:p w:rsidR="00EA1EF2" w:rsidRDefault="005A49B4">
      <w:pPr>
        <w:pStyle w:val="Standard"/>
        <w:jc w:val="both"/>
      </w:pPr>
      <w:r>
        <w:tab/>
      </w:r>
    </w:p>
    <w:p w:rsidR="00EA1EF2" w:rsidRDefault="00EA1EF2">
      <w:pPr>
        <w:pStyle w:val="Standard"/>
        <w:jc w:val="both"/>
      </w:pPr>
    </w:p>
    <w:p w:rsidR="00EA1EF2" w:rsidRDefault="00EA1EF2">
      <w:pPr>
        <w:pStyle w:val="Standard"/>
        <w:jc w:val="both"/>
      </w:pPr>
    </w:p>
    <w:p w:rsidR="00EA1EF2" w:rsidRDefault="00EA1EF2">
      <w:pPr>
        <w:pStyle w:val="Standard"/>
        <w:jc w:val="both"/>
      </w:pPr>
    </w:p>
    <w:p w:rsidR="00EA1EF2" w:rsidRDefault="005A49B4">
      <w:pPr>
        <w:pStyle w:val="Standard"/>
        <w:jc w:val="both"/>
      </w:pPr>
      <w:r>
        <w:tab/>
        <w:t xml:space="preserve">Изјава се </w:t>
      </w:r>
      <w:proofErr w:type="gramStart"/>
      <w:r>
        <w:t>даје  под</w:t>
      </w:r>
      <w:proofErr w:type="gramEnd"/>
      <w:r>
        <w:t xml:space="preserve"> пуном материјалном и кривичном одговорношћу.</w:t>
      </w:r>
    </w:p>
    <w:p w:rsidR="00EA1EF2" w:rsidRDefault="00EA1EF2">
      <w:pPr>
        <w:pStyle w:val="Standard"/>
        <w:jc w:val="both"/>
      </w:pPr>
    </w:p>
    <w:p w:rsidR="00EA1EF2" w:rsidRDefault="00EA1EF2">
      <w:pPr>
        <w:pStyle w:val="Standard"/>
        <w:jc w:val="both"/>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jc w:val="both"/>
        <w:rPr>
          <w:b/>
        </w:rPr>
      </w:pPr>
    </w:p>
    <w:p w:rsidR="00EA1EF2" w:rsidRDefault="00EA1EF2">
      <w:pPr>
        <w:pStyle w:val="Standard"/>
        <w:jc w:val="both"/>
      </w:pPr>
    </w:p>
    <w:p w:rsidR="00EA1EF2" w:rsidRDefault="005A49B4">
      <w:pPr>
        <w:pStyle w:val="Standard"/>
        <w:jc w:val="both"/>
        <w:rPr>
          <w:b/>
        </w:rPr>
      </w:pPr>
      <w:r>
        <w:rPr>
          <w:b/>
        </w:rPr>
        <w:t>У _________________                                                    Понуђач______________________</w:t>
      </w:r>
    </w:p>
    <w:p w:rsidR="00EA1EF2" w:rsidRDefault="005A49B4">
      <w:pPr>
        <w:pStyle w:val="Standard"/>
        <w:jc w:val="both"/>
        <w:rPr>
          <w:b/>
        </w:rPr>
      </w:pPr>
      <w:r>
        <w:rPr>
          <w:b/>
        </w:rPr>
        <w:t>Дана_______________                                                    ______________________________</w:t>
      </w:r>
    </w:p>
    <w:p w:rsidR="00EA1EF2" w:rsidRDefault="005A49B4">
      <w:pPr>
        <w:pStyle w:val="Standard"/>
        <w:jc w:val="both"/>
      </w:pPr>
      <w:r>
        <w:rPr>
          <w:b/>
        </w:rPr>
        <w:t xml:space="preserve">                                                                                                 (</w:t>
      </w:r>
      <w:proofErr w:type="gramStart"/>
      <w:r>
        <w:rPr>
          <w:b/>
        </w:rPr>
        <w:t>потпис</w:t>
      </w:r>
      <w:proofErr w:type="gramEnd"/>
      <w:r>
        <w:rPr>
          <w:b/>
        </w:rPr>
        <w:t xml:space="preserve"> овлашћеног лица)</w:t>
      </w:r>
    </w:p>
    <w:p w:rsidR="00EA1EF2" w:rsidRDefault="00EA1EF2">
      <w:pPr>
        <w:pStyle w:val="Standard"/>
        <w:jc w:val="both"/>
        <w:rPr>
          <w:b/>
        </w:rPr>
      </w:pPr>
    </w:p>
    <w:p w:rsidR="00EA1EF2" w:rsidRDefault="005A49B4">
      <w:pPr>
        <w:pStyle w:val="Standard"/>
      </w:pPr>
      <w:r>
        <w:rPr>
          <w:b/>
        </w:rPr>
        <w:lastRenderedPageBreak/>
        <w:t xml:space="preserve">                                                            (МП)</w:t>
      </w: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jc w:val="right"/>
        <w:rPr>
          <w:b/>
        </w:rPr>
      </w:pPr>
    </w:p>
    <w:p w:rsidR="00EA1EF2" w:rsidRDefault="00EA1EF2">
      <w:pPr>
        <w:pStyle w:val="Standard"/>
        <w:jc w:val="right"/>
        <w:rPr>
          <w:b/>
        </w:rPr>
      </w:pPr>
    </w:p>
    <w:p w:rsidR="00EA1EF2" w:rsidRDefault="005A49B4">
      <w:pPr>
        <w:pStyle w:val="Standard"/>
        <w:jc w:val="right"/>
      </w:pPr>
      <w:r>
        <w:rPr>
          <w:b/>
        </w:rPr>
        <w:t>Образац бр. 11</w:t>
      </w: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pPr>
    </w:p>
    <w:p w:rsidR="00EA1EF2" w:rsidRDefault="00EA1EF2">
      <w:pPr>
        <w:pStyle w:val="Standard"/>
        <w:jc w:val="right"/>
      </w:pPr>
    </w:p>
    <w:p w:rsidR="00EA1EF2" w:rsidRDefault="00EA1EF2">
      <w:pPr>
        <w:pStyle w:val="Standard"/>
        <w:jc w:val="right"/>
      </w:pPr>
    </w:p>
    <w:p w:rsidR="00EA1EF2" w:rsidRDefault="005A49B4">
      <w:pPr>
        <w:pStyle w:val="Standard"/>
        <w:jc w:val="center"/>
        <w:rPr>
          <w:b/>
          <w:sz w:val="32"/>
          <w:szCs w:val="32"/>
        </w:rPr>
      </w:pPr>
      <w:r>
        <w:rPr>
          <w:b/>
          <w:sz w:val="32"/>
          <w:szCs w:val="32"/>
        </w:rPr>
        <w:t>И З Ј А В А</w:t>
      </w:r>
    </w:p>
    <w:p w:rsidR="00EA1EF2" w:rsidRDefault="00EA1EF2">
      <w:pPr>
        <w:pStyle w:val="Standard"/>
        <w:jc w:val="center"/>
        <w:rPr>
          <w:b/>
          <w:sz w:val="32"/>
          <w:szCs w:val="32"/>
        </w:rPr>
      </w:pPr>
    </w:p>
    <w:p w:rsidR="00EA1EF2" w:rsidRDefault="005A49B4">
      <w:pPr>
        <w:pStyle w:val="Standard"/>
        <w:jc w:val="center"/>
      </w:pPr>
      <w:r>
        <w:rPr>
          <w:b/>
        </w:rPr>
        <w:t>О ОБНАВЉАЊУ ВОЗНОГ ПАРКА И ОДРЖАВАЊУ</w:t>
      </w:r>
    </w:p>
    <w:p w:rsidR="00EA1EF2" w:rsidRDefault="005A49B4">
      <w:pPr>
        <w:pStyle w:val="Standard"/>
        <w:jc w:val="center"/>
        <w:rPr>
          <w:b/>
        </w:rPr>
      </w:pPr>
      <w:r>
        <w:rPr>
          <w:b/>
        </w:rPr>
        <w:t>СТАРОСНЕ СТРУКТУРЕ</w:t>
      </w:r>
    </w:p>
    <w:p w:rsidR="00EA1EF2" w:rsidRDefault="00EA1EF2">
      <w:pPr>
        <w:pStyle w:val="Standard"/>
        <w:jc w:val="center"/>
        <w:rPr>
          <w:b/>
        </w:rPr>
      </w:pPr>
    </w:p>
    <w:p w:rsidR="00EA1EF2" w:rsidRDefault="00EA1EF2">
      <w:pPr>
        <w:pStyle w:val="Standard"/>
        <w:jc w:val="center"/>
        <w:rPr>
          <w:b/>
        </w:rPr>
      </w:pPr>
    </w:p>
    <w:p w:rsidR="00EA1EF2" w:rsidRDefault="00EA1EF2">
      <w:pPr>
        <w:pStyle w:val="Standard"/>
        <w:jc w:val="center"/>
        <w:rPr>
          <w:b/>
        </w:rPr>
      </w:pPr>
    </w:p>
    <w:p w:rsidR="00EA1EF2" w:rsidRDefault="00EA1EF2">
      <w:pPr>
        <w:pStyle w:val="Standard"/>
        <w:jc w:val="center"/>
        <w:rPr>
          <w:b/>
        </w:rPr>
      </w:pPr>
    </w:p>
    <w:p w:rsidR="00EA1EF2" w:rsidRDefault="005A49B4">
      <w:pPr>
        <w:pStyle w:val="Standard"/>
        <w:jc w:val="both"/>
      </w:pPr>
      <w:r>
        <w:rPr>
          <w:b/>
        </w:rPr>
        <w:tab/>
      </w:r>
      <w:r>
        <w:t xml:space="preserve">У вези са Јавним позивом за поверавање обављања </w:t>
      </w:r>
      <w:proofErr w:type="gramStart"/>
      <w:r>
        <w:t>делатности  градско</w:t>
      </w:r>
      <w:proofErr w:type="gramEnd"/>
      <w:r>
        <w:t>-приградског превоза путника на територији општине Лајковац објављеног у ''Службеном гласнику РС'' бр.</w:t>
      </w:r>
      <w:r w:rsidR="002474FF">
        <w:rPr>
          <w:lang w:val="sr-Cyrl-RS"/>
        </w:rPr>
        <w:t xml:space="preserve"> 5/18 од 19.01.2018. године</w:t>
      </w:r>
      <w:r>
        <w:t>, изјављујемо да ћемо обнављати возни парк и одржавати старосну структуру у складу са поднетом пријавом</w:t>
      </w:r>
    </w:p>
    <w:p w:rsidR="00EA1EF2" w:rsidRDefault="00EA1EF2">
      <w:pPr>
        <w:pStyle w:val="Standard"/>
        <w:jc w:val="both"/>
      </w:pPr>
    </w:p>
    <w:p w:rsidR="00EA1EF2" w:rsidRDefault="005A49B4">
      <w:pPr>
        <w:pStyle w:val="Standard"/>
        <w:jc w:val="both"/>
      </w:pPr>
      <w:r>
        <w:tab/>
      </w:r>
    </w:p>
    <w:p w:rsidR="00EA1EF2" w:rsidRDefault="005A49B4">
      <w:pPr>
        <w:pStyle w:val="Standard"/>
        <w:jc w:val="both"/>
      </w:pPr>
      <w:r>
        <w:tab/>
        <w:t xml:space="preserve">Изјава се </w:t>
      </w:r>
      <w:proofErr w:type="gramStart"/>
      <w:r>
        <w:t>даје  под</w:t>
      </w:r>
      <w:proofErr w:type="gramEnd"/>
      <w:r>
        <w:t xml:space="preserve"> пуном материјалном и кривичном одговорношћу.</w:t>
      </w:r>
    </w:p>
    <w:p w:rsidR="00EA1EF2" w:rsidRDefault="00EA1EF2">
      <w:pPr>
        <w:pStyle w:val="Standard"/>
        <w:jc w:val="both"/>
      </w:pPr>
    </w:p>
    <w:p w:rsidR="00EA1EF2" w:rsidRDefault="00EA1EF2">
      <w:pPr>
        <w:pStyle w:val="Standard"/>
        <w:jc w:val="both"/>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rPr>
          <w:b/>
        </w:rPr>
      </w:pPr>
    </w:p>
    <w:p w:rsidR="00EA1EF2" w:rsidRDefault="00EA1EF2">
      <w:pPr>
        <w:pStyle w:val="Standard"/>
        <w:jc w:val="both"/>
        <w:rPr>
          <w:b/>
        </w:rPr>
      </w:pPr>
    </w:p>
    <w:p w:rsidR="00EA1EF2" w:rsidRDefault="00EA1EF2">
      <w:pPr>
        <w:pStyle w:val="Standard"/>
        <w:jc w:val="both"/>
      </w:pPr>
    </w:p>
    <w:p w:rsidR="00EA1EF2" w:rsidRDefault="00EA1EF2">
      <w:pPr>
        <w:pStyle w:val="Standard"/>
        <w:jc w:val="both"/>
      </w:pPr>
    </w:p>
    <w:p w:rsidR="00EA1EF2" w:rsidRDefault="005A49B4">
      <w:pPr>
        <w:pStyle w:val="Standard"/>
        <w:jc w:val="both"/>
        <w:rPr>
          <w:b/>
        </w:rPr>
      </w:pPr>
      <w:r>
        <w:rPr>
          <w:b/>
        </w:rPr>
        <w:t>У _________________                                                    Понуђач______________________</w:t>
      </w:r>
    </w:p>
    <w:p w:rsidR="00EA1EF2" w:rsidRDefault="005A49B4">
      <w:pPr>
        <w:pStyle w:val="Standard"/>
        <w:jc w:val="both"/>
        <w:rPr>
          <w:b/>
        </w:rPr>
      </w:pPr>
      <w:r>
        <w:rPr>
          <w:b/>
        </w:rPr>
        <w:t>Дана_______________                                                    ______________________________</w:t>
      </w:r>
    </w:p>
    <w:p w:rsidR="00EA1EF2" w:rsidRDefault="005A49B4">
      <w:pPr>
        <w:pStyle w:val="Standard"/>
        <w:jc w:val="both"/>
      </w:pPr>
      <w:r>
        <w:rPr>
          <w:b/>
        </w:rPr>
        <w:t xml:space="preserve">                                                                                                 (</w:t>
      </w:r>
      <w:proofErr w:type="gramStart"/>
      <w:r>
        <w:rPr>
          <w:b/>
        </w:rPr>
        <w:t>потпис</w:t>
      </w:r>
      <w:proofErr w:type="gramEnd"/>
      <w:r>
        <w:rPr>
          <w:b/>
        </w:rPr>
        <w:t xml:space="preserve"> овлашћеног лица)</w:t>
      </w:r>
    </w:p>
    <w:p w:rsidR="00EA1EF2" w:rsidRDefault="00EA1EF2">
      <w:pPr>
        <w:pStyle w:val="Standard"/>
        <w:jc w:val="both"/>
        <w:rPr>
          <w:b/>
        </w:rPr>
      </w:pPr>
    </w:p>
    <w:p w:rsidR="00EA1EF2" w:rsidRDefault="005A49B4">
      <w:pPr>
        <w:pStyle w:val="Standard"/>
      </w:pPr>
      <w:r>
        <w:rPr>
          <w:b/>
        </w:rPr>
        <w:t xml:space="preserve">                                                            (МП)</w:t>
      </w:r>
    </w:p>
    <w:p w:rsidR="00EA1EF2" w:rsidRDefault="00EA1EF2">
      <w:pPr>
        <w:pStyle w:val="Standard"/>
        <w:rPr>
          <w:b/>
        </w:rPr>
      </w:pPr>
    </w:p>
    <w:p w:rsidR="00EA1EF2" w:rsidRDefault="00EA1EF2">
      <w:pPr>
        <w:pStyle w:val="Standard"/>
        <w:rPr>
          <w:b/>
        </w:rPr>
      </w:pPr>
    </w:p>
    <w:p w:rsidR="00EA1EF2" w:rsidRDefault="00EA1EF2">
      <w:pPr>
        <w:pStyle w:val="Standard"/>
        <w:jc w:val="right"/>
        <w:rPr>
          <w:b/>
        </w:rPr>
      </w:pPr>
    </w:p>
    <w:p w:rsidR="00EA1EF2" w:rsidRDefault="00EA1EF2">
      <w:pPr>
        <w:pStyle w:val="Standard"/>
        <w:jc w:val="right"/>
        <w:rPr>
          <w:b/>
        </w:rPr>
      </w:pPr>
    </w:p>
    <w:p w:rsidR="00EA1EF2" w:rsidRDefault="005A49B4">
      <w:pPr>
        <w:pStyle w:val="Standard"/>
        <w:jc w:val="right"/>
      </w:pPr>
      <w:r>
        <w:rPr>
          <w:b/>
        </w:rPr>
        <w:t>Образац бр. 12</w:t>
      </w: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rPr>
          <w:b/>
        </w:rPr>
      </w:pPr>
    </w:p>
    <w:p w:rsidR="00EA1EF2" w:rsidRDefault="00EA1EF2">
      <w:pPr>
        <w:pStyle w:val="Standard"/>
        <w:jc w:val="right"/>
      </w:pPr>
    </w:p>
    <w:p w:rsidR="00EA1EF2" w:rsidRDefault="00EA1EF2">
      <w:pPr>
        <w:pStyle w:val="Standard"/>
        <w:jc w:val="right"/>
      </w:pPr>
    </w:p>
    <w:p w:rsidR="00EA1EF2" w:rsidRDefault="00EA1EF2">
      <w:pPr>
        <w:pStyle w:val="Standard"/>
        <w:jc w:val="right"/>
      </w:pPr>
    </w:p>
    <w:p w:rsidR="00EA1EF2" w:rsidRDefault="005A49B4">
      <w:pPr>
        <w:pStyle w:val="Standard"/>
        <w:jc w:val="center"/>
        <w:rPr>
          <w:b/>
          <w:sz w:val="32"/>
          <w:szCs w:val="32"/>
        </w:rPr>
      </w:pPr>
      <w:r>
        <w:rPr>
          <w:b/>
          <w:sz w:val="32"/>
          <w:szCs w:val="32"/>
        </w:rPr>
        <w:t>И З Ј А В А</w:t>
      </w:r>
    </w:p>
    <w:p w:rsidR="00EA1EF2" w:rsidRDefault="00EA1EF2">
      <w:pPr>
        <w:pStyle w:val="Standard"/>
        <w:jc w:val="center"/>
        <w:rPr>
          <w:b/>
          <w:sz w:val="32"/>
          <w:szCs w:val="32"/>
        </w:rPr>
      </w:pPr>
    </w:p>
    <w:p w:rsidR="00EA1EF2" w:rsidRDefault="005A49B4">
      <w:pPr>
        <w:pStyle w:val="Standard"/>
        <w:jc w:val="center"/>
        <w:rPr>
          <w:b/>
        </w:rPr>
      </w:pPr>
      <w:r>
        <w:rPr>
          <w:b/>
        </w:rPr>
        <w:t>О ИСПУЊАВАЊУ ТЕХНИЧКИХ УСЛОВА ВОЗИЛА</w:t>
      </w:r>
    </w:p>
    <w:p w:rsidR="00EA1EF2" w:rsidRDefault="00EA1EF2">
      <w:pPr>
        <w:pStyle w:val="Standard"/>
        <w:jc w:val="center"/>
        <w:rPr>
          <w:b/>
        </w:rPr>
      </w:pPr>
    </w:p>
    <w:p w:rsidR="00EA1EF2" w:rsidRDefault="00EA1EF2">
      <w:pPr>
        <w:pStyle w:val="Standard"/>
        <w:jc w:val="center"/>
        <w:rPr>
          <w:b/>
        </w:rPr>
      </w:pPr>
    </w:p>
    <w:p w:rsidR="00EA1EF2" w:rsidRDefault="005A49B4">
      <w:pPr>
        <w:pStyle w:val="Standard"/>
        <w:jc w:val="both"/>
      </w:pPr>
      <w:r>
        <w:rPr>
          <w:b/>
        </w:rPr>
        <w:tab/>
      </w:r>
      <w:r>
        <w:t xml:space="preserve">У вези са Јавним позивом за поверавање обављања </w:t>
      </w:r>
      <w:proofErr w:type="gramStart"/>
      <w:r>
        <w:t>делатности  градско</w:t>
      </w:r>
      <w:proofErr w:type="gramEnd"/>
      <w:r>
        <w:t>-приградског превоза путника на територији општине Лајковац објављеног у ''Службеном гласнику РС'' бр.</w:t>
      </w:r>
      <w:r w:rsidR="002474FF">
        <w:rPr>
          <w:lang w:val="sr-Cyrl-RS"/>
        </w:rPr>
        <w:t xml:space="preserve"> 5/18 од 19.01.2018. године</w:t>
      </w:r>
      <w:r>
        <w:t>, изјављујемо да ће возила са којим конкуришемо за рад на линијама градског и приградског превоза на територији општине Лајковац задовољавати услове у складу са одредбама :</w:t>
      </w:r>
    </w:p>
    <w:p w:rsidR="00EA1EF2" w:rsidRDefault="00EA1EF2">
      <w:pPr>
        <w:pStyle w:val="Standard"/>
        <w:widowControl w:val="0"/>
        <w:autoSpaceDE w:val="0"/>
        <w:spacing w:line="252" w:lineRule="exact"/>
        <w:jc w:val="both"/>
      </w:pPr>
    </w:p>
    <w:p w:rsidR="00EA1EF2" w:rsidRDefault="005A49B4">
      <w:pPr>
        <w:pStyle w:val="Standard"/>
        <w:widowControl w:val="0"/>
        <w:overflowPunct w:val="0"/>
        <w:autoSpaceDE w:val="0"/>
        <w:spacing w:line="216" w:lineRule="auto"/>
        <w:ind w:left="7" w:right="20"/>
        <w:jc w:val="both"/>
      </w:pPr>
      <w:r>
        <w:t>а) Закона о безбедности саобраћаја на путевима, посебно у погледу техничке исправности, техничких прегледа, регистрације и другог,</w:t>
      </w:r>
    </w:p>
    <w:p w:rsidR="00EA1EF2" w:rsidRDefault="00EA1EF2">
      <w:pPr>
        <w:pStyle w:val="Standard"/>
        <w:widowControl w:val="0"/>
        <w:autoSpaceDE w:val="0"/>
        <w:spacing w:line="255" w:lineRule="exact"/>
        <w:jc w:val="both"/>
      </w:pPr>
    </w:p>
    <w:p w:rsidR="00EA1EF2" w:rsidRDefault="005A49B4">
      <w:pPr>
        <w:pStyle w:val="Standard"/>
        <w:widowControl w:val="0"/>
        <w:overflowPunct w:val="0"/>
        <w:autoSpaceDE w:val="0"/>
        <w:spacing w:line="216" w:lineRule="auto"/>
        <w:ind w:left="7"/>
        <w:jc w:val="both"/>
      </w:pPr>
      <w:r>
        <w:t>б) Закона о превозу путника</w:t>
      </w:r>
      <w:r>
        <w:rPr>
          <w:color w:val="FF0000"/>
        </w:rPr>
        <w:t xml:space="preserve"> </w:t>
      </w:r>
      <w:r>
        <w:t>у друмском саобраћају, у погледу прописаних услова за градске и приградске аутобусе,</w:t>
      </w:r>
    </w:p>
    <w:p w:rsidR="00EA1EF2" w:rsidRDefault="00EA1EF2">
      <w:pPr>
        <w:pStyle w:val="Standard"/>
        <w:widowControl w:val="0"/>
        <w:autoSpaceDE w:val="0"/>
        <w:spacing w:line="254" w:lineRule="exact"/>
        <w:jc w:val="both"/>
      </w:pPr>
    </w:p>
    <w:p w:rsidR="00EA1EF2" w:rsidRDefault="005A49B4">
      <w:pPr>
        <w:pStyle w:val="Standard"/>
        <w:widowControl w:val="0"/>
        <w:overflowPunct w:val="0"/>
        <w:autoSpaceDE w:val="0"/>
        <w:spacing w:line="228" w:lineRule="auto"/>
        <w:ind w:left="7"/>
        <w:jc w:val="both"/>
      </w:pPr>
      <w:r>
        <w:t>в) Правилником о подели моторних и прикључних возила и техничким условима за возила у саобраћају на путевима, техничким нормативима, стандардима донетим на основу Закона о стандардизацији и прописима о хомологацији појединих уређаја и опреме на возилима.</w:t>
      </w:r>
      <w:bookmarkStart w:id="9" w:name="page1411"/>
      <w:bookmarkEnd w:id="9"/>
    </w:p>
    <w:p w:rsidR="00EA1EF2" w:rsidRDefault="005A49B4">
      <w:pPr>
        <w:pStyle w:val="Standard"/>
        <w:widowControl w:val="0"/>
        <w:overflowPunct w:val="0"/>
        <w:autoSpaceDE w:val="0"/>
        <w:spacing w:line="228" w:lineRule="auto"/>
        <w:ind w:left="7"/>
        <w:jc w:val="both"/>
      </w:pPr>
      <w:r>
        <w:t>г) Одлуком о јавном превозу путника на територији општине Лајковац и другим прописима који регулишу ову материју.</w:t>
      </w:r>
    </w:p>
    <w:p w:rsidR="00EA1EF2" w:rsidRDefault="00EA1EF2">
      <w:pPr>
        <w:pStyle w:val="Standard"/>
        <w:widowControl w:val="0"/>
        <w:autoSpaceDE w:val="0"/>
        <w:spacing w:line="252" w:lineRule="exact"/>
        <w:jc w:val="both"/>
      </w:pPr>
    </w:p>
    <w:p w:rsidR="00EA1EF2" w:rsidRDefault="005A49B4">
      <w:pPr>
        <w:pStyle w:val="Standard"/>
        <w:widowControl w:val="0"/>
        <w:overflowPunct w:val="0"/>
        <w:autoSpaceDE w:val="0"/>
        <w:spacing w:line="216" w:lineRule="auto"/>
        <w:ind w:left="7"/>
        <w:jc w:val="both"/>
      </w:pPr>
      <w:r>
        <w:rPr>
          <w:b/>
        </w:rPr>
        <w:t xml:space="preserve">д) </w:t>
      </w:r>
      <w:r>
        <w:t>Општих услова за рад на линијама јавног градског и приградског превоза путника у Лајковцу, техничком и естетском прегледу која је саставни део Конкурсне документације.</w:t>
      </w:r>
    </w:p>
    <w:p w:rsidR="00EA1EF2" w:rsidRDefault="00EA1EF2">
      <w:pPr>
        <w:pStyle w:val="Standard"/>
        <w:jc w:val="both"/>
      </w:pPr>
    </w:p>
    <w:p w:rsidR="00EA1EF2" w:rsidRDefault="00EA1EF2">
      <w:pPr>
        <w:pStyle w:val="Standard"/>
        <w:jc w:val="both"/>
      </w:pPr>
    </w:p>
    <w:p w:rsidR="00EA1EF2" w:rsidRDefault="005A49B4">
      <w:pPr>
        <w:pStyle w:val="Standard"/>
        <w:jc w:val="both"/>
      </w:pPr>
      <w:r>
        <w:tab/>
        <w:t xml:space="preserve">Изјава се </w:t>
      </w:r>
      <w:proofErr w:type="gramStart"/>
      <w:r>
        <w:t>даје  под</w:t>
      </w:r>
      <w:proofErr w:type="gramEnd"/>
      <w:r>
        <w:t xml:space="preserve"> пуном материјалном и кривичном одговорношћу.</w:t>
      </w:r>
    </w:p>
    <w:p w:rsidR="00EA1EF2" w:rsidRDefault="00EA1EF2">
      <w:pPr>
        <w:pStyle w:val="Standard"/>
        <w:jc w:val="both"/>
      </w:pPr>
    </w:p>
    <w:p w:rsidR="00EA1EF2" w:rsidRDefault="00EA1EF2">
      <w:pPr>
        <w:pStyle w:val="Standard"/>
        <w:jc w:val="both"/>
        <w:rPr>
          <w:b/>
        </w:rPr>
      </w:pPr>
    </w:p>
    <w:p w:rsidR="00EA1EF2" w:rsidRDefault="00EA1EF2">
      <w:pPr>
        <w:pStyle w:val="Standard"/>
        <w:rPr>
          <w:b/>
        </w:rPr>
      </w:pPr>
    </w:p>
    <w:p w:rsidR="00EA1EF2" w:rsidRDefault="00EA1EF2">
      <w:pPr>
        <w:pStyle w:val="Standard"/>
        <w:jc w:val="both"/>
        <w:rPr>
          <w:b/>
        </w:rPr>
      </w:pPr>
    </w:p>
    <w:p w:rsidR="00EA1EF2" w:rsidRDefault="00EA1EF2">
      <w:pPr>
        <w:pStyle w:val="Standard"/>
        <w:jc w:val="both"/>
      </w:pPr>
    </w:p>
    <w:p w:rsidR="00EA1EF2" w:rsidRDefault="005A49B4">
      <w:pPr>
        <w:pStyle w:val="Standard"/>
        <w:jc w:val="both"/>
        <w:rPr>
          <w:b/>
        </w:rPr>
      </w:pPr>
      <w:r>
        <w:rPr>
          <w:b/>
        </w:rPr>
        <w:t>У _________________                                                    Понуђач______________________</w:t>
      </w:r>
    </w:p>
    <w:p w:rsidR="00EA1EF2" w:rsidRDefault="005A49B4">
      <w:pPr>
        <w:pStyle w:val="Standard"/>
        <w:jc w:val="both"/>
        <w:rPr>
          <w:b/>
        </w:rPr>
      </w:pPr>
      <w:r>
        <w:rPr>
          <w:b/>
        </w:rPr>
        <w:t>Дана_______________                                                    ______________________________</w:t>
      </w:r>
    </w:p>
    <w:p w:rsidR="00EA1EF2" w:rsidRDefault="005A49B4">
      <w:pPr>
        <w:pStyle w:val="Standard"/>
        <w:jc w:val="both"/>
      </w:pPr>
      <w:r>
        <w:rPr>
          <w:b/>
        </w:rPr>
        <w:t xml:space="preserve">                                                                                                 (</w:t>
      </w:r>
      <w:proofErr w:type="gramStart"/>
      <w:r>
        <w:rPr>
          <w:b/>
        </w:rPr>
        <w:t>потпис</w:t>
      </w:r>
      <w:proofErr w:type="gramEnd"/>
      <w:r>
        <w:rPr>
          <w:b/>
        </w:rPr>
        <w:t xml:space="preserve"> овлашћеног лица)</w:t>
      </w:r>
    </w:p>
    <w:p w:rsidR="00EA1EF2" w:rsidRDefault="00EA1EF2">
      <w:pPr>
        <w:pStyle w:val="Standard"/>
        <w:jc w:val="both"/>
        <w:rPr>
          <w:b/>
        </w:rPr>
      </w:pPr>
    </w:p>
    <w:p w:rsidR="00EA1EF2" w:rsidRDefault="005A49B4">
      <w:pPr>
        <w:pStyle w:val="Standard"/>
        <w:sectPr w:rsidR="00EA1EF2">
          <w:headerReference w:type="default" r:id="rId50"/>
          <w:footerReference w:type="default" r:id="rId51"/>
          <w:pgSz w:w="12240" w:h="15840"/>
          <w:pgMar w:top="765" w:right="1418" w:bottom="765" w:left="1418" w:header="709" w:footer="709" w:gutter="0"/>
          <w:cols w:space="720"/>
        </w:sectPr>
      </w:pPr>
      <w:r>
        <w:rPr>
          <w:b/>
        </w:rPr>
        <w:t xml:space="preserve">                                                            (МП)</w:t>
      </w:r>
    </w:p>
    <w:p w:rsidR="00EA1EF2" w:rsidRDefault="00EA1EF2">
      <w:pPr>
        <w:pStyle w:val="Standard"/>
        <w:jc w:val="center"/>
        <w:rPr>
          <w:b/>
        </w:rPr>
      </w:pPr>
    </w:p>
    <w:p w:rsidR="00EA1EF2" w:rsidRDefault="005A49B4">
      <w:pPr>
        <w:pStyle w:val="Standard"/>
        <w:jc w:val="center"/>
        <w:rPr>
          <w:b/>
          <w:sz w:val="28"/>
          <w:szCs w:val="28"/>
        </w:rPr>
      </w:pPr>
      <w:r>
        <w:rPr>
          <w:b/>
          <w:sz w:val="28"/>
          <w:szCs w:val="28"/>
        </w:rPr>
        <w:t>КРИТЕРИЈУМ ЗА ОЦЕЊИВАЊЕ ПОНУДА ЗА ПАКЕТЕ ЛИНИЈА „А</w:t>
      </w:r>
      <w:proofErr w:type="gramStart"/>
      <w:r>
        <w:rPr>
          <w:b/>
          <w:sz w:val="28"/>
          <w:szCs w:val="28"/>
        </w:rPr>
        <w:t>“ И</w:t>
      </w:r>
      <w:proofErr w:type="gramEnd"/>
      <w:r>
        <w:rPr>
          <w:b/>
          <w:sz w:val="28"/>
          <w:szCs w:val="28"/>
        </w:rPr>
        <w:t xml:space="preserve"> „Б“</w:t>
      </w:r>
    </w:p>
    <w:p w:rsidR="00EA1EF2" w:rsidRDefault="00EA1EF2">
      <w:pPr>
        <w:pStyle w:val="Standard"/>
        <w:jc w:val="center"/>
        <w:rPr>
          <w:b/>
          <w:sz w:val="28"/>
          <w:szCs w:val="28"/>
        </w:rPr>
      </w:pPr>
    </w:p>
    <w:tbl>
      <w:tblPr>
        <w:tblW w:w="13164" w:type="dxa"/>
        <w:tblInd w:w="-138" w:type="dxa"/>
        <w:tblLayout w:type="fixed"/>
        <w:tblCellMar>
          <w:left w:w="10" w:type="dxa"/>
          <w:right w:w="10" w:type="dxa"/>
        </w:tblCellMar>
        <w:tblLook w:val="0000" w:firstRow="0" w:lastRow="0" w:firstColumn="0" w:lastColumn="0" w:noHBand="0" w:noVBand="0"/>
      </w:tblPr>
      <w:tblGrid>
        <w:gridCol w:w="9399"/>
        <w:gridCol w:w="3765"/>
      </w:tblGrid>
      <w:tr w:rsidR="00EA1EF2">
        <w:tc>
          <w:tcPr>
            <w:tcW w:w="9399" w:type="dxa"/>
            <w:tcBorders>
              <w:top w:val="double" w:sz="12" w:space="0" w:color="000000"/>
              <w:left w:val="double" w:sz="12" w:space="0" w:color="000000"/>
              <w:bottom w:val="double" w:sz="4" w:space="0" w:color="000000"/>
            </w:tcBorders>
            <w:shd w:val="clear" w:color="auto" w:fill="auto"/>
            <w:tcMar>
              <w:top w:w="0" w:type="dxa"/>
              <w:left w:w="108" w:type="dxa"/>
              <w:bottom w:w="0" w:type="dxa"/>
              <w:right w:w="108" w:type="dxa"/>
            </w:tcMar>
          </w:tcPr>
          <w:p w:rsidR="00EA1EF2" w:rsidRDefault="005A49B4">
            <w:pPr>
              <w:pStyle w:val="Standard"/>
              <w:tabs>
                <w:tab w:val="left" w:pos="852"/>
              </w:tabs>
              <w:rPr>
                <w:sz w:val="28"/>
                <w:szCs w:val="28"/>
              </w:rPr>
            </w:pPr>
            <w:r>
              <w:rPr>
                <w:sz w:val="28"/>
                <w:szCs w:val="28"/>
              </w:rPr>
              <w:t xml:space="preserve">Просечна цена  </w:t>
            </w:r>
          </w:p>
          <w:p w:rsidR="00EA1EF2" w:rsidRDefault="005A49B4">
            <w:pPr>
              <w:pStyle w:val="Standard"/>
              <w:tabs>
                <w:tab w:val="left" w:pos="852"/>
              </w:tabs>
              <w:rPr>
                <w:sz w:val="28"/>
                <w:szCs w:val="28"/>
              </w:rPr>
            </w:pPr>
            <w:r>
              <w:rPr>
                <w:sz w:val="28"/>
                <w:szCs w:val="28"/>
              </w:rPr>
              <w:t>Јединствена цена превоза за лица старија од 65 година</w:t>
            </w:r>
          </w:p>
          <w:p w:rsidR="00EA1EF2" w:rsidRDefault="005A49B4">
            <w:pPr>
              <w:pStyle w:val="Standard"/>
              <w:tabs>
                <w:tab w:val="left" w:pos="852"/>
              </w:tabs>
              <w:rPr>
                <w:sz w:val="28"/>
                <w:szCs w:val="28"/>
              </w:rPr>
            </w:pPr>
            <w:r>
              <w:rPr>
                <w:sz w:val="28"/>
                <w:szCs w:val="28"/>
              </w:rPr>
              <w:t>Комерцијални попуст</w:t>
            </w:r>
          </w:p>
          <w:p w:rsidR="00EA1EF2" w:rsidRDefault="005A49B4">
            <w:pPr>
              <w:pStyle w:val="Standard"/>
              <w:rPr>
                <w:sz w:val="28"/>
                <w:szCs w:val="28"/>
              </w:rPr>
            </w:pPr>
            <w:r>
              <w:rPr>
                <w:sz w:val="28"/>
                <w:szCs w:val="28"/>
              </w:rPr>
              <w:t xml:space="preserve">   - за ученике основних школе</w:t>
            </w:r>
          </w:p>
          <w:p w:rsidR="00EA1EF2" w:rsidRDefault="005A49B4">
            <w:pPr>
              <w:pStyle w:val="Standard"/>
              <w:rPr>
                <w:sz w:val="28"/>
                <w:szCs w:val="28"/>
              </w:rPr>
            </w:pPr>
            <w:r>
              <w:rPr>
                <w:sz w:val="28"/>
                <w:szCs w:val="28"/>
              </w:rPr>
              <w:t xml:space="preserve">   - за ученике средњих школа</w:t>
            </w:r>
          </w:p>
          <w:p w:rsidR="00EA1EF2" w:rsidRDefault="005A49B4">
            <w:pPr>
              <w:pStyle w:val="Standard"/>
              <w:rPr>
                <w:sz w:val="28"/>
                <w:szCs w:val="28"/>
              </w:rPr>
            </w:pPr>
            <w:r>
              <w:rPr>
                <w:sz w:val="28"/>
                <w:szCs w:val="28"/>
              </w:rPr>
              <w:t xml:space="preserve">   - за раднике</w:t>
            </w:r>
          </w:p>
        </w:tc>
        <w:tc>
          <w:tcPr>
            <w:tcW w:w="3765" w:type="dxa"/>
            <w:tcBorders>
              <w:top w:val="double" w:sz="12" w:space="0" w:color="000000"/>
              <w:left w:val="double" w:sz="4" w:space="0" w:color="000000"/>
              <w:bottom w:val="double" w:sz="4" w:space="0" w:color="000000"/>
              <w:right w:val="double" w:sz="12" w:space="0" w:color="000000"/>
            </w:tcBorders>
            <w:shd w:val="clear" w:color="auto" w:fill="auto"/>
            <w:tcMar>
              <w:top w:w="0" w:type="dxa"/>
              <w:left w:w="108" w:type="dxa"/>
              <w:bottom w:w="0" w:type="dxa"/>
              <w:right w:w="108" w:type="dxa"/>
            </w:tcMar>
          </w:tcPr>
          <w:p w:rsidR="00EA1EF2" w:rsidRDefault="005A49B4">
            <w:pPr>
              <w:pStyle w:val="Standard"/>
              <w:jc w:val="right"/>
              <w:rPr>
                <w:sz w:val="28"/>
                <w:szCs w:val="28"/>
              </w:rPr>
            </w:pPr>
            <w:r>
              <w:rPr>
                <w:sz w:val="28"/>
                <w:szCs w:val="28"/>
              </w:rPr>
              <w:t xml:space="preserve">                      мах 15</w:t>
            </w:r>
          </w:p>
          <w:p w:rsidR="00EA1EF2" w:rsidRDefault="005A49B4">
            <w:pPr>
              <w:pStyle w:val="Standard"/>
              <w:jc w:val="right"/>
            </w:pPr>
            <w:r>
              <w:rPr>
                <w:sz w:val="28"/>
                <w:szCs w:val="28"/>
              </w:rPr>
              <w:t>маx 10</w:t>
            </w:r>
          </w:p>
          <w:p w:rsidR="00EA1EF2" w:rsidRDefault="00EA1EF2">
            <w:pPr>
              <w:pStyle w:val="Standard"/>
              <w:jc w:val="right"/>
              <w:rPr>
                <w:sz w:val="28"/>
                <w:szCs w:val="28"/>
              </w:rPr>
            </w:pPr>
          </w:p>
          <w:p w:rsidR="00EA1EF2" w:rsidRDefault="005A49B4">
            <w:pPr>
              <w:pStyle w:val="Standard"/>
              <w:jc w:val="right"/>
            </w:pPr>
            <w:r>
              <w:rPr>
                <w:sz w:val="28"/>
                <w:szCs w:val="28"/>
              </w:rPr>
              <w:t xml:space="preserve">       маx  10</w:t>
            </w:r>
          </w:p>
          <w:p w:rsidR="00EA1EF2" w:rsidRDefault="005A49B4">
            <w:pPr>
              <w:pStyle w:val="Standard"/>
              <w:jc w:val="right"/>
            </w:pPr>
            <w:r>
              <w:rPr>
                <w:sz w:val="28"/>
                <w:szCs w:val="28"/>
              </w:rPr>
              <w:t>маx  10</w:t>
            </w:r>
          </w:p>
          <w:p w:rsidR="00EA1EF2" w:rsidRDefault="005A49B4">
            <w:pPr>
              <w:pStyle w:val="Standard"/>
              <w:jc w:val="right"/>
            </w:pPr>
            <w:r>
              <w:rPr>
                <w:sz w:val="28"/>
                <w:szCs w:val="28"/>
              </w:rPr>
              <w:t>маx  10</w:t>
            </w:r>
          </w:p>
        </w:tc>
      </w:tr>
      <w:tr w:rsidR="00EA1EF2">
        <w:trPr>
          <w:trHeight w:val="1610"/>
        </w:trPr>
        <w:tc>
          <w:tcPr>
            <w:tcW w:w="9399" w:type="dxa"/>
            <w:tcBorders>
              <w:top w:val="double" w:sz="4" w:space="0" w:color="000000"/>
              <w:left w:val="double" w:sz="12" w:space="0" w:color="000000"/>
              <w:bottom w:val="double" w:sz="4" w:space="0" w:color="000000"/>
            </w:tcBorders>
            <w:shd w:val="clear" w:color="auto" w:fill="auto"/>
            <w:tcMar>
              <w:top w:w="0" w:type="dxa"/>
              <w:left w:w="108" w:type="dxa"/>
              <w:bottom w:w="0" w:type="dxa"/>
              <w:right w:w="108" w:type="dxa"/>
            </w:tcMar>
          </w:tcPr>
          <w:p w:rsidR="00EA1EF2" w:rsidRDefault="005A49B4">
            <w:pPr>
              <w:pStyle w:val="Standard"/>
              <w:tabs>
                <w:tab w:val="left" w:pos="852"/>
              </w:tabs>
              <w:jc w:val="both"/>
            </w:pPr>
            <w:r>
              <w:rPr>
                <w:sz w:val="28"/>
                <w:szCs w:val="28"/>
              </w:rPr>
              <w:t>Укупан број регистрованих  аутобуса</w:t>
            </w:r>
            <w:r>
              <w:rPr>
                <w:b/>
              </w:rPr>
              <w:t xml:space="preserve"> </w:t>
            </w:r>
            <w:r>
              <w:rPr>
                <w:sz w:val="28"/>
                <w:szCs w:val="28"/>
              </w:rPr>
              <w:t>са којима се конкурише за предметне пакете линија,  који су обухваћени Решењем или лиценцом надлежног министарства о обављању домаћег линијског превоза путника</w:t>
            </w:r>
          </w:p>
          <w:p w:rsidR="00EA1EF2" w:rsidRDefault="005A49B4">
            <w:pPr>
              <w:pStyle w:val="Standard"/>
              <w:tabs>
                <w:tab w:val="left" w:pos="852"/>
              </w:tabs>
              <w:jc w:val="both"/>
              <w:rPr>
                <w:sz w:val="28"/>
                <w:szCs w:val="28"/>
              </w:rPr>
            </w:pPr>
            <w:r>
              <w:rPr>
                <w:sz w:val="28"/>
                <w:szCs w:val="28"/>
              </w:rPr>
              <w:t>Просечна  старост возила са којима се конкурише за предметну групу линија обухваћених поменутим Решењем</w:t>
            </w:r>
          </w:p>
        </w:tc>
        <w:tc>
          <w:tcPr>
            <w:tcW w:w="3765" w:type="dxa"/>
            <w:tcBorders>
              <w:top w:val="double" w:sz="4" w:space="0" w:color="000000"/>
              <w:left w:val="double" w:sz="4" w:space="0" w:color="000000"/>
              <w:bottom w:val="double" w:sz="4" w:space="0" w:color="000000"/>
              <w:right w:val="double" w:sz="12" w:space="0" w:color="000000"/>
            </w:tcBorders>
            <w:shd w:val="clear" w:color="auto" w:fill="auto"/>
            <w:tcMar>
              <w:top w:w="0" w:type="dxa"/>
              <w:left w:w="108" w:type="dxa"/>
              <w:bottom w:w="0" w:type="dxa"/>
              <w:right w:w="108" w:type="dxa"/>
            </w:tcMar>
          </w:tcPr>
          <w:p w:rsidR="00EA1EF2" w:rsidRDefault="005A49B4">
            <w:pPr>
              <w:pStyle w:val="Standard"/>
              <w:jc w:val="right"/>
              <w:rPr>
                <w:sz w:val="28"/>
                <w:szCs w:val="28"/>
              </w:rPr>
            </w:pPr>
            <w:r>
              <w:rPr>
                <w:sz w:val="28"/>
                <w:szCs w:val="28"/>
              </w:rPr>
              <w:t>маx 20</w:t>
            </w:r>
          </w:p>
          <w:p w:rsidR="00EA1EF2" w:rsidRDefault="00EA1EF2">
            <w:pPr>
              <w:pStyle w:val="Standard"/>
              <w:jc w:val="right"/>
              <w:rPr>
                <w:sz w:val="28"/>
                <w:szCs w:val="28"/>
              </w:rPr>
            </w:pPr>
          </w:p>
          <w:p w:rsidR="00EA1EF2" w:rsidRDefault="00EA1EF2">
            <w:pPr>
              <w:pStyle w:val="Standard"/>
              <w:rPr>
                <w:sz w:val="28"/>
                <w:szCs w:val="28"/>
              </w:rPr>
            </w:pPr>
          </w:p>
          <w:p w:rsidR="00EA1EF2" w:rsidRDefault="00EA1EF2">
            <w:pPr>
              <w:pStyle w:val="Standard"/>
              <w:jc w:val="right"/>
              <w:rPr>
                <w:sz w:val="28"/>
                <w:szCs w:val="28"/>
              </w:rPr>
            </w:pPr>
          </w:p>
          <w:p w:rsidR="00EA1EF2" w:rsidRDefault="00EA1EF2">
            <w:pPr>
              <w:pStyle w:val="Standard"/>
              <w:jc w:val="right"/>
              <w:rPr>
                <w:sz w:val="28"/>
                <w:szCs w:val="28"/>
              </w:rPr>
            </w:pPr>
          </w:p>
          <w:p w:rsidR="00EA1EF2" w:rsidRDefault="00EA1EF2">
            <w:pPr>
              <w:pStyle w:val="Standard"/>
              <w:jc w:val="right"/>
              <w:rPr>
                <w:sz w:val="28"/>
                <w:szCs w:val="28"/>
              </w:rPr>
            </w:pPr>
          </w:p>
          <w:p w:rsidR="00EA1EF2" w:rsidRDefault="005A49B4">
            <w:pPr>
              <w:pStyle w:val="Standard"/>
              <w:jc w:val="right"/>
            </w:pPr>
            <w:r>
              <w:rPr>
                <w:sz w:val="28"/>
                <w:szCs w:val="28"/>
              </w:rPr>
              <w:t>маx 20</w:t>
            </w:r>
          </w:p>
        </w:tc>
      </w:tr>
      <w:tr w:rsidR="00EA1EF2">
        <w:tc>
          <w:tcPr>
            <w:tcW w:w="9399" w:type="dxa"/>
            <w:tcBorders>
              <w:top w:val="double" w:sz="4" w:space="0" w:color="000000"/>
              <w:left w:val="double" w:sz="12" w:space="0" w:color="000000"/>
              <w:bottom w:val="double" w:sz="4" w:space="0" w:color="000000"/>
            </w:tcBorders>
            <w:shd w:val="clear" w:color="auto" w:fill="auto"/>
            <w:tcMar>
              <w:top w:w="0" w:type="dxa"/>
              <w:left w:w="108" w:type="dxa"/>
              <w:bottom w:w="0" w:type="dxa"/>
              <w:right w:w="108" w:type="dxa"/>
            </w:tcMar>
          </w:tcPr>
          <w:p w:rsidR="00EA1EF2" w:rsidRDefault="00EA1EF2">
            <w:pPr>
              <w:pStyle w:val="Standard"/>
              <w:snapToGrid w:val="0"/>
              <w:rPr>
                <w:sz w:val="28"/>
                <w:szCs w:val="28"/>
                <w:lang w:eastAsia="en-US"/>
              </w:rPr>
            </w:pPr>
          </w:p>
          <w:p w:rsidR="00EA1EF2" w:rsidRDefault="005A49B4">
            <w:pPr>
              <w:pStyle w:val="Standard"/>
              <w:tabs>
                <w:tab w:val="left" w:pos="568"/>
              </w:tabs>
              <w:rPr>
                <w:sz w:val="28"/>
                <w:szCs w:val="28"/>
              </w:rPr>
            </w:pPr>
            <w:r>
              <w:rPr>
                <w:sz w:val="28"/>
                <w:szCs w:val="28"/>
              </w:rPr>
              <w:t>Обезбеђено редовно одржавање возила и контрола техничке исправности</w:t>
            </w:r>
          </w:p>
          <w:p w:rsidR="00EA1EF2" w:rsidRDefault="00EA1EF2">
            <w:pPr>
              <w:pStyle w:val="Standard"/>
              <w:rPr>
                <w:sz w:val="28"/>
                <w:szCs w:val="28"/>
              </w:rPr>
            </w:pPr>
          </w:p>
          <w:p w:rsidR="00EA1EF2" w:rsidRDefault="005A49B4">
            <w:pPr>
              <w:pStyle w:val="Standard"/>
              <w:rPr>
                <w:sz w:val="28"/>
                <w:szCs w:val="28"/>
              </w:rPr>
            </w:pPr>
            <w:r>
              <w:rPr>
                <w:sz w:val="28"/>
                <w:szCs w:val="28"/>
              </w:rPr>
              <w:t>- сопствено</w:t>
            </w:r>
          </w:p>
          <w:p w:rsidR="00EA1EF2" w:rsidRDefault="005A49B4">
            <w:pPr>
              <w:pStyle w:val="Standard"/>
              <w:rPr>
                <w:sz w:val="28"/>
                <w:szCs w:val="28"/>
              </w:rPr>
            </w:pPr>
            <w:r>
              <w:rPr>
                <w:sz w:val="28"/>
                <w:szCs w:val="28"/>
              </w:rPr>
              <w:t>- по Уговору</w:t>
            </w:r>
          </w:p>
        </w:tc>
        <w:tc>
          <w:tcPr>
            <w:tcW w:w="3765" w:type="dxa"/>
            <w:tcBorders>
              <w:top w:val="double" w:sz="4" w:space="0" w:color="000000"/>
              <w:left w:val="double" w:sz="4" w:space="0" w:color="000000"/>
              <w:bottom w:val="double" w:sz="4" w:space="0" w:color="000000"/>
              <w:right w:val="double" w:sz="12" w:space="0" w:color="000000"/>
            </w:tcBorders>
            <w:shd w:val="clear" w:color="auto" w:fill="auto"/>
            <w:tcMar>
              <w:top w:w="0" w:type="dxa"/>
              <w:left w:w="108" w:type="dxa"/>
              <w:bottom w:w="0" w:type="dxa"/>
              <w:right w:w="108" w:type="dxa"/>
            </w:tcMar>
          </w:tcPr>
          <w:p w:rsidR="00EA1EF2" w:rsidRDefault="005A49B4">
            <w:pPr>
              <w:pStyle w:val="Standard"/>
              <w:jc w:val="right"/>
              <w:rPr>
                <w:sz w:val="28"/>
                <w:szCs w:val="28"/>
              </w:rPr>
            </w:pPr>
            <w:r>
              <w:rPr>
                <w:sz w:val="28"/>
                <w:szCs w:val="28"/>
              </w:rPr>
              <w:t>мах 5</w:t>
            </w:r>
          </w:p>
          <w:p w:rsidR="00EA1EF2" w:rsidRDefault="00EA1EF2">
            <w:pPr>
              <w:pStyle w:val="Standard"/>
              <w:jc w:val="right"/>
              <w:rPr>
                <w:sz w:val="28"/>
                <w:szCs w:val="28"/>
              </w:rPr>
            </w:pPr>
          </w:p>
          <w:p w:rsidR="00EA1EF2" w:rsidRDefault="005A49B4">
            <w:pPr>
              <w:pStyle w:val="Standard"/>
              <w:jc w:val="right"/>
              <w:rPr>
                <w:sz w:val="28"/>
                <w:szCs w:val="28"/>
              </w:rPr>
            </w:pPr>
            <w:r>
              <w:rPr>
                <w:sz w:val="28"/>
                <w:szCs w:val="28"/>
              </w:rPr>
              <w:t xml:space="preserve">  (5)</w:t>
            </w:r>
          </w:p>
          <w:p w:rsidR="00EA1EF2" w:rsidRDefault="005A49B4">
            <w:pPr>
              <w:pStyle w:val="Standard"/>
              <w:jc w:val="center"/>
              <w:rPr>
                <w:sz w:val="28"/>
                <w:szCs w:val="28"/>
              </w:rPr>
            </w:pPr>
            <w:r>
              <w:rPr>
                <w:sz w:val="28"/>
                <w:szCs w:val="28"/>
              </w:rPr>
              <w:t xml:space="preserve">                                             (2)</w:t>
            </w:r>
          </w:p>
        </w:tc>
      </w:tr>
      <w:tr w:rsidR="00EA1EF2">
        <w:tc>
          <w:tcPr>
            <w:tcW w:w="9399" w:type="dxa"/>
            <w:tcBorders>
              <w:top w:val="double" w:sz="4" w:space="0" w:color="000000"/>
              <w:left w:val="double" w:sz="12" w:space="0" w:color="000000"/>
              <w:bottom w:val="double" w:sz="12" w:space="0" w:color="000000"/>
            </w:tcBorders>
            <w:shd w:val="clear" w:color="auto" w:fill="auto"/>
            <w:tcMar>
              <w:top w:w="0" w:type="dxa"/>
              <w:left w:w="108" w:type="dxa"/>
              <w:bottom w:w="0" w:type="dxa"/>
              <w:right w:w="108" w:type="dxa"/>
            </w:tcMar>
          </w:tcPr>
          <w:p w:rsidR="00EA1EF2" w:rsidRDefault="00EA1EF2">
            <w:pPr>
              <w:pStyle w:val="Standard"/>
              <w:snapToGrid w:val="0"/>
              <w:rPr>
                <w:sz w:val="28"/>
                <w:szCs w:val="28"/>
                <w:lang w:eastAsia="en-US"/>
              </w:rPr>
            </w:pPr>
          </w:p>
        </w:tc>
        <w:tc>
          <w:tcPr>
            <w:tcW w:w="3765" w:type="dxa"/>
            <w:tcBorders>
              <w:top w:val="double" w:sz="4" w:space="0" w:color="000000"/>
              <w:left w:val="double" w:sz="4" w:space="0" w:color="000000"/>
              <w:bottom w:val="double" w:sz="12" w:space="0" w:color="000000"/>
              <w:right w:val="double" w:sz="12" w:space="0" w:color="000000"/>
            </w:tcBorders>
            <w:shd w:val="clear" w:color="auto" w:fill="auto"/>
            <w:tcMar>
              <w:top w:w="0" w:type="dxa"/>
              <w:left w:w="108" w:type="dxa"/>
              <w:bottom w:w="0" w:type="dxa"/>
              <w:right w:w="108" w:type="dxa"/>
            </w:tcMar>
          </w:tcPr>
          <w:p w:rsidR="00EA1EF2" w:rsidRDefault="005A49B4">
            <w:pPr>
              <w:pStyle w:val="Standard"/>
              <w:jc w:val="right"/>
              <w:rPr>
                <w:b/>
                <w:sz w:val="28"/>
                <w:szCs w:val="28"/>
              </w:rPr>
            </w:pPr>
            <w:r>
              <w:rPr>
                <w:b/>
                <w:sz w:val="28"/>
                <w:szCs w:val="28"/>
              </w:rPr>
              <w:t>МАКСИМАЛНО 100</w:t>
            </w:r>
          </w:p>
        </w:tc>
      </w:tr>
    </w:tbl>
    <w:p w:rsidR="00EA1EF2" w:rsidRDefault="00EA1EF2">
      <w:pPr>
        <w:pStyle w:val="Standard"/>
        <w:jc w:val="both"/>
        <w:rPr>
          <w:b/>
        </w:rPr>
      </w:pPr>
    </w:p>
    <w:p w:rsidR="00EA1EF2" w:rsidRDefault="005A49B4">
      <w:pPr>
        <w:pStyle w:val="Standard"/>
        <w:jc w:val="both"/>
      </w:pPr>
      <w:r>
        <w:rPr>
          <w:b/>
        </w:rPr>
        <w:t xml:space="preserve">*Примена критеријума бодовања код елемента – </w:t>
      </w:r>
      <w:r>
        <w:rPr>
          <w:b/>
          <w:u w:val="single"/>
        </w:rPr>
        <w:t>просечна цена</w:t>
      </w:r>
      <w:r>
        <w:rPr>
          <w:b/>
        </w:rPr>
        <w:t>: биће бодована просечна цена која ће бити израчуната као просек понуђених цена за свих 5 корака.</w:t>
      </w:r>
    </w:p>
    <w:p w:rsidR="00EA1EF2" w:rsidRDefault="00EA1EF2">
      <w:pPr>
        <w:pStyle w:val="Standard"/>
        <w:jc w:val="both"/>
        <w:rPr>
          <w:b/>
        </w:rPr>
      </w:pPr>
    </w:p>
    <w:p w:rsidR="00EA1EF2" w:rsidRDefault="005A49B4">
      <w:pPr>
        <w:pStyle w:val="Standard"/>
        <w:jc w:val="both"/>
      </w:pPr>
      <w:r>
        <w:rPr>
          <w:b/>
        </w:rPr>
        <w:t xml:space="preserve">*Примена критеријума бодовања код елемента - </w:t>
      </w:r>
      <w:r>
        <w:rPr>
          <w:b/>
          <w:u w:val="single"/>
        </w:rPr>
        <w:t xml:space="preserve">укупан број </w:t>
      </w:r>
      <w:proofErr w:type="gramStart"/>
      <w:r>
        <w:rPr>
          <w:b/>
          <w:u w:val="single"/>
        </w:rPr>
        <w:t>регистрованих  аутобуса</w:t>
      </w:r>
      <w:proofErr w:type="gramEnd"/>
      <w:r>
        <w:rPr>
          <w:sz w:val="28"/>
          <w:szCs w:val="28"/>
        </w:rPr>
        <w:t xml:space="preserve"> </w:t>
      </w:r>
      <w:r>
        <w:t xml:space="preserve">и </w:t>
      </w:r>
      <w:r>
        <w:rPr>
          <w:b/>
          <w:u w:val="single"/>
        </w:rPr>
        <w:t>просечна  старост возила</w:t>
      </w:r>
      <w:r>
        <w:rPr>
          <w:b/>
        </w:rPr>
        <w:t>: биће бодована возила обухваћена поменутим Решењем или лиценцом, којима се конкурише за предметне пакете линија.</w:t>
      </w:r>
    </w:p>
    <w:sectPr w:rsidR="00EA1EF2">
      <w:headerReference w:type="default" r:id="rId52"/>
      <w:footerReference w:type="default" r:id="rId53"/>
      <w:pgSz w:w="15840" w:h="12240" w:orient="landscape"/>
      <w:pgMar w:top="762" w:right="1411" w:bottom="762" w:left="1411"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7A0" w:rsidRDefault="00B507A0">
      <w:pPr>
        <w:rPr>
          <w:rFonts w:hint="eastAsia"/>
        </w:rPr>
      </w:pPr>
      <w:r>
        <w:separator/>
      </w:r>
    </w:p>
  </w:endnote>
  <w:endnote w:type="continuationSeparator" w:id="0">
    <w:p w:rsidR="00B507A0" w:rsidRDefault="00B507A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83" w:rsidRDefault="005A49B4">
    <w:pPr>
      <w:pStyle w:val="Footer"/>
      <w:jc w:val="right"/>
    </w:pPr>
    <w:r>
      <w:fldChar w:fldCharType="begin"/>
    </w:r>
    <w:r>
      <w:instrText xml:space="preserve"> PAGE </w:instrText>
    </w:r>
    <w:r>
      <w:fldChar w:fldCharType="separate"/>
    </w:r>
    <w:r w:rsidR="00BE61B6">
      <w:rPr>
        <w:noProof/>
      </w:rPr>
      <w:t>1</w:t>
    </w:r>
    <w:r>
      <w:fldChar w:fldCharType="end"/>
    </w:r>
  </w:p>
  <w:p w:rsidR="000C4383" w:rsidRDefault="00B507A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83" w:rsidRDefault="005A49B4">
    <w:pPr>
      <w:pStyle w:val="Footer"/>
      <w:jc w:val="right"/>
    </w:pPr>
    <w:r>
      <w:fldChar w:fldCharType="begin"/>
    </w:r>
    <w:r>
      <w:instrText xml:space="preserve"> PAGE </w:instrText>
    </w:r>
    <w:r>
      <w:fldChar w:fldCharType="separate"/>
    </w:r>
    <w:r w:rsidR="00BE61B6">
      <w:rPr>
        <w:noProof/>
      </w:rPr>
      <w:t>17</w:t>
    </w:r>
    <w:r>
      <w:fldChar w:fldCharType="end"/>
    </w:r>
  </w:p>
  <w:p w:rsidR="000C4383" w:rsidRDefault="00B507A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83" w:rsidRDefault="005A49B4">
    <w:pPr>
      <w:pStyle w:val="Footer"/>
      <w:jc w:val="right"/>
    </w:pPr>
    <w:r>
      <w:fldChar w:fldCharType="begin"/>
    </w:r>
    <w:r>
      <w:instrText xml:space="preserve"> PAGE </w:instrText>
    </w:r>
    <w:r>
      <w:fldChar w:fldCharType="separate"/>
    </w:r>
    <w:r w:rsidR="00BE61B6">
      <w:rPr>
        <w:noProof/>
      </w:rPr>
      <w:t>20</w:t>
    </w:r>
    <w:r>
      <w:fldChar w:fldCharType="end"/>
    </w:r>
  </w:p>
  <w:p w:rsidR="000C4383" w:rsidRDefault="00B507A0">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83" w:rsidRDefault="005A49B4">
    <w:pPr>
      <w:pStyle w:val="Footer"/>
      <w:jc w:val="right"/>
    </w:pPr>
    <w:r>
      <w:fldChar w:fldCharType="begin"/>
    </w:r>
    <w:r>
      <w:instrText xml:space="preserve"> PAGE </w:instrText>
    </w:r>
    <w:r>
      <w:fldChar w:fldCharType="separate"/>
    </w:r>
    <w:r w:rsidR="00BE61B6">
      <w:rPr>
        <w:noProof/>
      </w:rPr>
      <w:t>23</w:t>
    </w:r>
    <w:r>
      <w:fldChar w:fldCharType="end"/>
    </w:r>
  </w:p>
  <w:p w:rsidR="000C4383" w:rsidRDefault="00B507A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83" w:rsidRDefault="005A49B4">
    <w:pPr>
      <w:pStyle w:val="Footer"/>
      <w:jc w:val="right"/>
    </w:pPr>
    <w:r>
      <w:fldChar w:fldCharType="begin"/>
    </w:r>
    <w:r>
      <w:instrText xml:space="preserve"> PAGE </w:instrText>
    </w:r>
    <w:r>
      <w:fldChar w:fldCharType="separate"/>
    </w:r>
    <w:r w:rsidR="00BE61B6">
      <w:rPr>
        <w:noProof/>
      </w:rPr>
      <w:t>25</w:t>
    </w:r>
    <w:r>
      <w:fldChar w:fldCharType="end"/>
    </w:r>
  </w:p>
  <w:p w:rsidR="000C4383" w:rsidRDefault="00B507A0">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83" w:rsidRDefault="005A49B4">
    <w:pPr>
      <w:pStyle w:val="Footer"/>
      <w:jc w:val="right"/>
    </w:pPr>
    <w:r>
      <w:fldChar w:fldCharType="begin"/>
    </w:r>
    <w:r>
      <w:instrText xml:space="preserve"> PAGE </w:instrText>
    </w:r>
    <w:r>
      <w:fldChar w:fldCharType="separate"/>
    </w:r>
    <w:r w:rsidR="00CA7665">
      <w:rPr>
        <w:noProof/>
      </w:rPr>
      <w:t>28</w:t>
    </w:r>
    <w:r>
      <w:fldChar w:fldCharType="end"/>
    </w:r>
  </w:p>
  <w:p w:rsidR="000C4383" w:rsidRDefault="00B507A0">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83" w:rsidRDefault="005A49B4">
    <w:pPr>
      <w:pStyle w:val="Footer"/>
      <w:jc w:val="right"/>
    </w:pPr>
    <w:r>
      <w:fldChar w:fldCharType="begin"/>
    </w:r>
    <w:r>
      <w:instrText xml:space="preserve"> PAGE </w:instrText>
    </w:r>
    <w:r>
      <w:fldChar w:fldCharType="separate"/>
    </w:r>
    <w:r w:rsidR="00CA7665">
      <w:rPr>
        <w:noProof/>
      </w:rPr>
      <w:t>35</w:t>
    </w:r>
    <w:r>
      <w:fldChar w:fldCharType="end"/>
    </w:r>
  </w:p>
  <w:p w:rsidR="000C4383" w:rsidRDefault="00B507A0">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83" w:rsidRDefault="005A49B4">
    <w:pPr>
      <w:pStyle w:val="Footer"/>
      <w:jc w:val="right"/>
    </w:pPr>
    <w:r>
      <w:fldChar w:fldCharType="begin"/>
    </w:r>
    <w:r>
      <w:instrText xml:space="preserve"> PAGE </w:instrText>
    </w:r>
    <w:r>
      <w:fldChar w:fldCharType="separate"/>
    </w:r>
    <w:r w:rsidR="00CA7665">
      <w:rPr>
        <w:noProof/>
      </w:rPr>
      <w:t>41</w:t>
    </w:r>
    <w:r>
      <w:fldChar w:fldCharType="end"/>
    </w:r>
  </w:p>
  <w:p w:rsidR="000C4383" w:rsidRDefault="00B507A0">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83" w:rsidRDefault="005A49B4">
    <w:pPr>
      <w:pStyle w:val="Footer"/>
      <w:jc w:val="right"/>
    </w:pPr>
    <w:r>
      <w:fldChar w:fldCharType="begin"/>
    </w:r>
    <w:r>
      <w:instrText xml:space="preserve"> PAGE </w:instrText>
    </w:r>
    <w:r>
      <w:fldChar w:fldCharType="separate"/>
    </w:r>
    <w:r w:rsidR="00CA7665">
      <w:rPr>
        <w:noProof/>
      </w:rPr>
      <w:t>46</w:t>
    </w:r>
    <w:r>
      <w:fldChar w:fldCharType="end"/>
    </w:r>
  </w:p>
  <w:p w:rsidR="000C4383" w:rsidRDefault="00B507A0">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83" w:rsidRDefault="005A49B4">
    <w:pPr>
      <w:pStyle w:val="Footer"/>
      <w:jc w:val="right"/>
    </w:pPr>
    <w:r>
      <w:fldChar w:fldCharType="begin"/>
    </w:r>
    <w:r>
      <w:instrText xml:space="preserve"> PAGE </w:instrText>
    </w:r>
    <w:r>
      <w:fldChar w:fldCharType="separate"/>
    </w:r>
    <w:r w:rsidR="00BE61B6">
      <w:rPr>
        <w:noProof/>
      </w:rPr>
      <w:t>60</w:t>
    </w:r>
    <w:r>
      <w:fldChar w:fldCharType="end"/>
    </w:r>
  </w:p>
  <w:p w:rsidR="000C4383" w:rsidRDefault="00B50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83" w:rsidRDefault="005A49B4">
    <w:pPr>
      <w:pStyle w:val="Footer"/>
      <w:jc w:val="right"/>
    </w:pPr>
    <w:r>
      <w:fldChar w:fldCharType="begin"/>
    </w:r>
    <w:r>
      <w:instrText xml:space="preserve"> PAGE </w:instrText>
    </w:r>
    <w:r>
      <w:fldChar w:fldCharType="separate"/>
    </w:r>
    <w:r w:rsidR="00BE61B6">
      <w:rPr>
        <w:noProof/>
      </w:rPr>
      <w:t>5</w:t>
    </w:r>
    <w:r>
      <w:fldChar w:fldCharType="end"/>
    </w:r>
  </w:p>
  <w:p w:rsidR="000C4383" w:rsidRDefault="00B507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83" w:rsidRDefault="005A49B4">
    <w:pPr>
      <w:pStyle w:val="Footer"/>
      <w:jc w:val="right"/>
    </w:pPr>
    <w:r>
      <w:fldChar w:fldCharType="begin"/>
    </w:r>
    <w:r>
      <w:instrText xml:space="preserve"> PAGE </w:instrText>
    </w:r>
    <w:r>
      <w:fldChar w:fldCharType="separate"/>
    </w:r>
    <w:r w:rsidR="00BE61B6">
      <w:rPr>
        <w:noProof/>
      </w:rPr>
      <w:t>7</w:t>
    </w:r>
    <w:r>
      <w:fldChar w:fldCharType="end"/>
    </w:r>
  </w:p>
  <w:p w:rsidR="000C4383" w:rsidRDefault="00B507A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83" w:rsidRDefault="005A49B4">
    <w:pPr>
      <w:pStyle w:val="Footer"/>
      <w:jc w:val="right"/>
    </w:pPr>
    <w:r>
      <w:fldChar w:fldCharType="begin"/>
    </w:r>
    <w:r>
      <w:instrText xml:space="preserve"> PAGE </w:instrText>
    </w:r>
    <w:r>
      <w:fldChar w:fldCharType="separate"/>
    </w:r>
    <w:r w:rsidR="00BE61B6">
      <w:rPr>
        <w:noProof/>
      </w:rPr>
      <w:t>8</w:t>
    </w:r>
    <w:r>
      <w:fldChar w:fldCharType="end"/>
    </w:r>
  </w:p>
  <w:p w:rsidR="000C4383" w:rsidRDefault="00B507A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83" w:rsidRDefault="005A49B4">
    <w:pPr>
      <w:pStyle w:val="Footer"/>
      <w:jc w:val="right"/>
    </w:pPr>
    <w:r>
      <w:fldChar w:fldCharType="begin"/>
    </w:r>
    <w:r>
      <w:instrText xml:space="preserve"> PAGE </w:instrText>
    </w:r>
    <w:r>
      <w:fldChar w:fldCharType="separate"/>
    </w:r>
    <w:r w:rsidR="00BE61B6">
      <w:rPr>
        <w:noProof/>
      </w:rPr>
      <w:t>9</w:t>
    </w:r>
    <w:r>
      <w:fldChar w:fldCharType="end"/>
    </w:r>
  </w:p>
  <w:p w:rsidR="000C4383" w:rsidRDefault="00B507A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83" w:rsidRDefault="005A49B4">
    <w:pPr>
      <w:pStyle w:val="Footer"/>
      <w:jc w:val="right"/>
    </w:pPr>
    <w:r>
      <w:fldChar w:fldCharType="begin"/>
    </w:r>
    <w:r>
      <w:instrText xml:space="preserve"> PAGE </w:instrText>
    </w:r>
    <w:r>
      <w:fldChar w:fldCharType="separate"/>
    </w:r>
    <w:r w:rsidR="00BE61B6">
      <w:rPr>
        <w:noProof/>
      </w:rPr>
      <w:t>10</w:t>
    </w:r>
    <w:r>
      <w:fldChar w:fldCharType="end"/>
    </w:r>
  </w:p>
  <w:p w:rsidR="000C4383" w:rsidRDefault="00B507A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83" w:rsidRDefault="005A49B4">
    <w:pPr>
      <w:pStyle w:val="Footer"/>
      <w:jc w:val="right"/>
    </w:pPr>
    <w:r>
      <w:fldChar w:fldCharType="begin"/>
    </w:r>
    <w:r>
      <w:instrText xml:space="preserve"> PAGE </w:instrText>
    </w:r>
    <w:r>
      <w:fldChar w:fldCharType="separate"/>
    </w:r>
    <w:r w:rsidR="00BE61B6">
      <w:rPr>
        <w:noProof/>
      </w:rPr>
      <w:t>11</w:t>
    </w:r>
    <w:r>
      <w:fldChar w:fldCharType="end"/>
    </w:r>
  </w:p>
  <w:p w:rsidR="000C4383" w:rsidRDefault="00B507A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83" w:rsidRDefault="005A49B4">
    <w:pPr>
      <w:pStyle w:val="Footer"/>
      <w:jc w:val="right"/>
    </w:pPr>
    <w:r>
      <w:fldChar w:fldCharType="begin"/>
    </w:r>
    <w:r>
      <w:instrText xml:space="preserve"> PAGE </w:instrText>
    </w:r>
    <w:r>
      <w:fldChar w:fldCharType="separate"/>
    </w:r>
    <w:r w:rsidR="00BE61B6">
      <w:rPr>
        <w:noProof/>
      </w:rPr>
      <w:t>14</w:t>
    </w:r>
    <w:r>
      <w:fldChar w:fldCharType="end"/>
    </w:r>
  </w:p>
  <w:p w:rsidR="000C4383" w:rsidRDefault="00B507A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83" w:rsidRDefault="005A49B4">
    <w:pPr>
      <w:pStyle w:val="Footer"/>
      <w:jc w:val="right"/>
    </w:pPr>
    <w:r>
      <w:fldChar w:fldCharType="begin"/>
    </w:r>
    <w:r>
      <w:instrText xml:space="preserve"> PAGE </w:instrText>
    </w:r>
    <w:r>
      <w:fldChar w:fldCharType="separate"/>
    </w:r>
    <w:r w:rsidR="00BE61B6">
      <w:rPr>
        <w:noProof/>
      </w:rPr>
      <w:t>15</w:t>
    </w:r>
    <w:r>
      <w:fldChar w:fldCharType="end"/>
    </w:r>
  </w:p>
  <w:p w:rsidR="000C4383" w:rsidRDefault="00B50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7A0" w:rsidRDefault="00B507A0">
      <w:pPr>
        <w:rPr>
          <w:rFonts w:hint="eastAsia"/>
        </w:rPr>
      </w:pPr>
      <w:r>
        <w:rPr>
          <w:color w:val="000000"/>
        </w:rPr>
        <w:separator/>
      </w:r>
    </w:p>
  </w:footnote>
  <w:footnote w:type="continuationSeparator" w:id="0">
    <w:p w:rsidR="00B507A0" w:rsidRDefault="00B507A0">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83" w:rsidRDefault="00B507A0">
    <w:pPr>
      <w:pStyle w:val="Header"/>
      <w:tabs>
        <w:tab w:val="clear" w:pos="4535"/>
        <w:tab w:val="clear" w:pos="9071"/>
        <w:tab w:val="left" w:pos="237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83" w:rsidRDefault="00B507A0">
    <w:pPr>
      <w:pStyle w:val="Header"/>
      <w:tabs>
        <w:tab w:val="clear" w:pos="4535"/>
        <w:tab w:val="clear" w:pos="9071"/>
        <w:tab w:val="left" w:pos="237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83" w:rsidRDefault="00B507A0">
    <w:pPr>
      <w:pStyle w:val="Header"/>
      <w:tabs>
        <w:tab w:val="clear" w:pos="4535"/>
        <w:tab w:val="clear" w:pos="9071"/>
        <w:tab w:val="left" w:pos="2370"/>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83" w:rsidRDefault="00B507A0">
    <w:pPr>
      <w:pStyle w:val="Header"/>
      <w:tabs>
        <w:tab w:val="clear" w:pos="4535"/>
        <w:tab w:val="clear" w:pos="9071"/>
        <w:tab w:val="left" w:pos="2370"/>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83" w:rsidRDefault="00B507A0">
    <w:pPr>
      <w:pStyle w:val="Header"/>
      <w:tabs>
        <w:tab w:val="clear" w:pos="4535"/>
        <w:tab w:val="clear" w:pos="9071"/>
        <w:tab w:val="left" w:pos="237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83" w:rsidRDefault="00B507A0">
    <w:pPr>
      <w:pStyle w:val="Header"/>
      <w:tabs>
        <w:tab w:val="clear" w:pos="4535"/>
        <w:tab w:val="clear" w:pos="9071"/>
        <w:tab w:val="left" w:pos="2370"/>
      </w:tabs>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83" w:rsidRDefault="00B507A0">
    <w:pPr>
      <w:pStyle w:val="Header"/>
      <w:tabs>
        <w:tab w:val="clear" w:pos="4535"/>
        <w:tab w:val="clear" w:pos="9071"/>
        <w:tab w:val="left" w:pos="237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83" w:rsidRDefault="00B507A0">
    <w:pPr>
      <w:pStyle w:val="Header"/>
      <w:tabs>
        <w:tab w:val="clear" w:pos="4535"/>
        <w:tab w:val="clear" w:pos="9071"/>
        <w:tab w:val="left" w:pos="2370"/>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83" w:rsidRDefault="00B507A0">
    <w:pPr>
      <w:pStyle w:val="Header"/>
      <w:tabs>
        <w:tab w:val="clear" w:pos="4535"/>
        <w:tab w:val="clear" w:pos="9071"/>
        <w:tab w:val="left" w:pos="2370"/>
      </w:tabs>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83" w:rsidRDefault="00B507A0">
    <w:pPr>
      <w:pStyle w:val="Standard"/>
      <w:widowControl w:val="0"/>
      <w:overflowPunct w:val="0"/>
      <w:autoSpaceDE w:val="0"/>
      <w:spacing w:line="216" w:lineRule="auto"/>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83" w:rsidRDefault="00B507A0">
    <w:pPr>
      <w:pStyle w:val="Header"/>
      <w:tabs>
        <w:tab w:val="clear" w:pos="4535"/>
        <w:tab w:val="clear" w:pos="9071"/>
        <w:tab w:val="left" w:pos="237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83" w:rsidRDefault="00B507A0">
    <w:pPr>
      <w:pStyle w:val="Header"/>
      <w:tabs>
        <w:tab w:val="clear" w:pos="4535"/>
        <w:tab w:val="clear" w:pos="9071"/>
        <w:tab w:val="left" w:pos="237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83" w:rsidRDefault="00B507A0">
    <w:pPr>
      <w:pStyle w:val="Header"/>
      <w:tabs>
        <w:tab w:val="clear" w:pos="4535"/>
        <w:tab w:val="clear" w:pos="9071"/>
        <w:tab w:val="left" w:pos="237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83" w:rsidRDefault="00B507A0">
    <w:pPr>
      <w:pStyle w:val="Header"/>
      <w:tabs>
        <w:tab w:val="clear" w:pos="4535"/>
        <w:tab w:val="clear" w:pos="9071"/>
        <w:tab w:val="left" w:pos="237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83" w:rsidRDefault="00B507A0">
    <w:pPr>
      <w:pStyle w:val="Header"/>
      <w:tabs>
        <w:tab w:val="clear" w:pos="4535"/>
        <w:tab w:val="clear" w:pos="9071"/>
        <w:tab w:val="left" w:pos="237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83" w:rsidRDefault="00B507A0">
    <w:pPr>
      <w:pStyle w:val="Header"/>
      <w:tabs>
        <w:tab w:val="clear" w:pos="4535"/>
        <w:tab w:val="clear" w:pos="9071"/>
        <w:tab w:val="left" w:pos="237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83" w:rsidRDefault="00B507A0">
    <w:pPr>
      <w:pStyle w:val="Header"/>
      <w:tabs>
        <w:tab w:val="clear" w:pos="4535"/>
        <w:tab w:val="clear" w:pos="9071"/>
        <w:tab w:val="left" w:pos="237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83" w:rsidRDefault="00B507A0">
    <w:pPr>
      <w:pStyle w:val="Header"/>
      <w:tabs>
        <w:tab w:val="clear" w:pos="4535"/>
        <w:tab w:val="clear" w:pos="9071"/>
        <w:tab w:val="left" w:pos="23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260DD"/>
    <w:multiLevelType w:val="multilevel"/>
    <w:tmpl w:val="74C8ADF6"/>
    <w:styleLink w:val="WW8Num19"/>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A05289"/>
    <w:multiLevelType w:val="multilevel"/>
    <w:tmpl w:val="2EA48FF4"/>
    <w:styleLink w:val="WW8Num3"/>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b/>
      </w:rPr>
    </w:lvl>
    <w:lvl w:ilvl="2">
      <w:start w:val="1"/>
      <w:numFmt w:val="decimal"/>
      <w:lvlText w:val="%3."/>
      <w:lvlJc w:val="left"/>
      <w:pPr>
        <w:ind w:left="2160" w:hanging="360"/>
      </w:pPr>
      <w:rPr>
        <w:b/>
        <w:sz w:val="28"/>
        <w:szCs w:val="28"/>
      </w:rPr>
    </w:lvl>
    <w:lvl w:ilvl="3">
      <w:start w:val="1"/>
      <w:numFmt w:val="decimal"/>
      <w:lvlText w:val="%4."/>
      <w:lvlJc w:val="left"/>
      <w:pPr>
        <w:ind w:left="2880" w:hanging="360"/>
      </w:pPr>
      <w:rPr>
        <w:lang w:val="ru-RU"/>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EF20D9D"/>
    <w:multiLevelType w:val="multilevel"/>
    <w:tmpl w:val="09067BA4"/>
    <w:styleLink w:val="WW8Num14"/>
    <w:lvl w:ilvl="0">
      <w:start w:val="1"/>
      <w:numFmt w:val="decimal"/>
      <w:lvlText w:val="%1."/>
      <w:lvlJc w:val="left"/>
      <w:pPr>
        <w:ind w:left="108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FC34EE8"/>
    <w:multiLevelType w:val="multilevel"/>
    <w:tmpl w:val="DF0662A0"/>
    <w:styleLink w:val="WW8Num2"/>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9A25F9"/>
    <w:multiLevelType w:val="multilevel"/>
    <w:tmpl w:val="D62E564E"/>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rFonts w:ascii="Times New Roman" w:eastAsia="Times New Roman" w:hAnsi="Times New Roman" w:cs="Times New Roman"/>
        <w:b/>
      </w:rPr>
    </w:lvl>
    <w:lvl w:ilvl="2">
      <w:start w:val="1"/>
      <w:numFmt w:val="decimal"/>
      <w:lvlText w:val="%3."/>
      <w:lvlJc w:val="left"/>
      <w:pPr>
        <w:ind w:left="2160" w:hanging="360"/>
      </w:pPr>
      <w:rPr>
        <w:b w:val="0"/>
        <w:sz w:val="24"/>
        <w:szCs w:val="28"/>
      </w:rPr>
    </w:lvl>
    <w:lvl w:ilvl="3">
      <w:start w:val="1"/>
      <w:numFmt w:val="decimal"/>
      <w:lvlText w:val="%4."/>
      <w:lvlJc w:val="left"/>
      <w:pPr>
        <w:ind w:left="2880" w:hanging="360"/>
      </w:pPr>
      <w:rPr>
        <w:lang w:val="ru-RU"/>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15731243"/>
    <w:multiLevelType w:val="multilevel"/>
    <w:tmpl w:val="7B2A634C"/>
    <w:styleLink w:val="WW8Num20"/>
    <w:lvl w:ilvl="0">
      <w:numFmt w:val="bullet"/>
      <w:lvlText w:val=""/>
      <w:lvlJc w:val="left"/>
      <w:pPr>
        <w:ind w:left="720" w:hanging="360"/>
      </w:pPr>
      <w:rPr>
        <w:rFonts w:ascii="Wingdings" w:hAnsi="Wingdings" w:cs="Wingdings"/>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nsid w:val="1F33273E"/>
    <w:multiLevelType w:val="multilevel"/>
    <w:tmpl w:val="83EC9064"/>
    <w:styleLink w:val="WW8Num6"/>
    <w:lvl w:ilvl="0">
      <w:numFmt w:val="bullet"/>
      <w:lvlText w:val=""/>
      <w:lvlJc w:val="left"/>
      <w:pPr>
        <w:ind w:left="1440" w:hanging="360"/>
      </w:pPr>
      <w:rPr>
        <w:rFonts w:ascii="Wingdings" w:hAnsi="Wingdings" w:cs="Wingdings"/>
        <w:b/>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nsid w:val="21C71729"/>
    <w:multiLevelType w:val="multilevel"/>
    <w:tmpl w:val="7228DB12"/>
    <w:styleLink w:val="WW8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8283B58"/>
    <w:multiLevelType w:val="multilevel"/>
    <w:tmpl w:val="D632E2B2"/>
    <w:styleLink w:val="WW8Num8"/>
    <w:lvl w:ilvl="0">
      <w:start w:val="1"/>
      <w:numFmt w:val="decimal"/>
      <w:lvlText w:val="%1"/>
      <w:lvlJc w:val="left"/>
      <w:pPr>
        <w:ind w:left="450" w:hanging="450"/>
      </w:pPr>
      <w:rPr>
        <w:b/>
      </w:rPr>
    </w:lvl>
    <w:lvl w:ilvl="1">
      <w:start w:val="1"/>
      <w:numFmt w:val="decimal"/>
      <w:lvlText w:val="%1.%2"/>
      <w:lvlJc w:val="left"/>
      <w:pPr>
        <w:ind w:left="450" w:hanging="45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nsid w:val="2DFC679A"/>
    <w:multiLevelType w:val="multilevel"/>
    <w:tmpl w:val="AB4C12AA"/>
    <w:styleLink w:val="WW8Num17"/>
    <w:lvl w:ilvl="0">
      <w:start w:val="1"/>
      <w:numFmt w:val="decimal"/>
      <w:lvlText w:val="%1."/>
      <w:lvlJc w:val="left"/>
      <w:pPr>
        <w:ind w:left="720" w:hanging="360"/>
      </w:pPr>
      <w:rPr>
        <w:rFonts w:ascii="Arial" w:hAnsi="Arial" w:cs="Arial"/>
        <w:color w:val="000000"/>
        <w:sz w:val="22"/>
        <w:szCs w:val="22"/>
        <w:lang w:eastAsia="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06146BC"/>
    <w:multiLevelType w:val="multilevel"/>
    <w:tmpl w:val="972604D4"/>
    <w:styleLink w:val="WW8Num9"/>
    <w:lvl w:ilvl="0">
      <w:numFmt w:val="bullet"/>
      <w:lvlText w:val=""/>
      <w:lvlJc w:val="left"/>
      <w:pPr>
        <w:ind w:left="1020" w:hanging="360"/>
      </w:pPr>
      <w:rPr>
        <w:rFonts w:ascii="Wingdings" w:hAnsi="Wingdings" w:cs="Wingdings"/>
      </w:rPr>
    </w:lvl>
    <w:lvl w:ilvl="1">
      <w:numFmt w:val="bullet"/>
      <w:lvlText w:val="o"/>
      <w:lvlJc w:val="left"/>
      <w:pPr>
        <w:ind w:left="1740" w:hanging="360"/>
      </w:pPr>
      <w:rPr>
        <w:rFonts w:ascii="Courier New" w:hAnsi="Courier New" w:cs="Courier New"/>
      </w:rPr>
    </w:lvl>
    <w:lvl w:ilvl="2">
      <w:numFmt w:val="bullet"/>
      <w:lvlText w:val=""/>
      <w:lvlJc w:val="left"/>
      <w:pPr>
        <w:ind w:left="2460" w:hanging="360"/>
      </w:pPr>
      <w:rPr>
        <w:rFonts w:ascii="Wingdings" w:hAnsi="Wingdings" w:cs="Wingdings"/>
      </w:rPr>
    </w:lvl>
    <w:lvl w:ilvl="3">
      <w:numFmt w:val="bullet"/>
      <w:lvlText w:val=""/>
      <w:lvlJc w:val="left"/>
      <w:pPr>
        <w:ind w:left="3180" w:hanging="360"/>
      </w:pPr>
      <w:rPr>
        <w:rFonts w:ascii="Symbol" w:hAnsi="Symbol" w:cs="Symbol"/>
      </w:rPr>
    </w:lvl>
    <w:lvl w:ilvl="4">
      <w:numFmt w:val="bullet"/>
      <w:lvlText w:val="o"/>
      <w:lvlJc w:val="left"/>
      <w:pPr>
        <w:ind w:left="3900" w:hanging="360"/>
      </w:pPr>
      <w:rPr>
        <w:rFonts w:ascii="Courier New" w:hAnsi="Courier New" w:cs="Courier New"/>
      </w:rPr>
    </w:lvl>
    <w:lvl w:ilvl="5">
      <w:numFmt w:val="bullet"/>
      <w:lvlText w:val=""/>
      <w:lvlJc w:val="left"/>
      <w:pPr>
        <w:ind w:left="4620" w:hanging="360"/>
      </w:pPr>
      <w:rPr>
        <w:rFonts w:ascii="Wingdings" w:hAnsi="Wingdings" w:cs="Wingdings"/>
      </w:rPr>
    </w:lvl>
    <w:lvl w:ilvl="6">
      <w:numFmt w:val="bullet"/>
      <w:lvlText w:val=""/>
      <w:lvlJc w:val="left"/>
      <w:pPr>
        <w:ind w:left="5340" w:hanging="360"/>
      </w:pPr>
      <w:rPr>
        <w:rFonts w:ascii="Symbol" w:hAnsi="Symbol" w:cs="Symbol"/>
      </w:rPr>
    </w:lvl>
    <w:lvl w:ilvl="7">
      <w:numFmt w:val="bullet"/>
      <w:lvlText w:val="o"/>
      <w:lvlJc w:val="left"/>
      <w:pPr>
        <w:ind w:left="6060" w:hanging="360"/>
      </w:pPr>
      <w:rPr>
        <w:rFonts w:ascii="Courier New" w:hAnsi="Courier New" w:cs="Courier New"/>
      </w:rPr>
    </w:lvl>
    <w:lvl w:ilvl="8">
      <w:numFmt w:val="bullet"/>
      <w:lvlText w:val=""/>
      <w:lvlJc w:val="left"/>
      <w:pPr>
        <w:ind w:left="6780" w:hanging="360"/>
      </w:pPr>
      <w:rPr>
        <w:rFonts w:ascii="Wingdings" w:hAnsi="Wingdings" w:cs="Wingdings"/>
      </w:rPr>
    </w:lvl>
  </w:abstractNum>
  <w:abstractNum w:abstractNumId="11">
    <w:nsid w:val="31A26195"/>
    <w:multiLevelType w:val="multilevel"/>
    <w:tmpl w:val="9FE4926E"/>
    <w:styleLink w:val="WW8Num18"/>
    <w:lvl w:ilvl="0">
      <w:start w:val="1"/>
      <w:numFmt w:val="decimal"/>
      <w:lvlText w:val="%1."/>
      <w:lvlJc w:val="left"/>
      <w:pPr>
        <w:ind w:left="367" w:hanging="360"/>
      </w:pPr>
    </w:lvl>
    <w:lvl w:ilvl="1">
      <w:start w:val="1"/>
      <w:numFmt w:val="lowerLetter"/>
      <w:lvlText w:val="%2."/>
      <w:lvlJc w:val="left"/>
      <w:pPr>
        <w:ind w:left="1087" w:hanging="360"/>
      </w:pPr>
    </w:lvl>
    <w:lvl w:ilvl="2">
      <w:start w:val="1"/>
      <w:numFmt w:val="lowerRoman"/>
      <w:lvlText w:val="%3."/>
      <w:lvlJc w:val="right"/>
      <w:pPr>
        <w:ind w:left="1807" w:hanging="180"/>
      </w:pPr>
    </w:lvl>
    <w:lvl w:ilvl="3">
      <w:start w:val="1"/>
      <w:numFmt w:val="decimal"/>
      <w:lvlText w:val="%4."/>
      <w:lvlJc w:val="left"/>
      <w:pPr>
        <w:ind w:left="2527" w:hanging="360"/>
      </w:pPr>
    </w:lvl>
    <w:lvl w:ilvl="4">
      <w:start w:val="1"/>
      <w:numFmt w:val="lowerLetter"/>
      <w:lvlText w:val="%5."/>
      <w:lvlJc w:val="left"/>
      <w:pPr>
        <w:ind w:left="3247" w:hanging="360"/>
      </w:pPr>
    </w:lvl>
    <w:lvl w:ilvl="5">
      <w:start w:val="1"/>
      <w:numFmt w:val="lowerRoman"/>
      <w:lvlText w:val="%6."/>
      <w:lvlJc w:val="right"/>
      <w:pPr>
        <w:ind w:left="3967" w:hanging="180"/>
      </w:pPr>
    </w:lvl>
    <w:lvl w:ilvl="6">
      <w:start w:val="1"/>
      <w:numFmt w:val="decimal"/>
      <w:lvlText w:val="%7."/>
      <w:lvlJc w:val="left"/>
      <w:pPr>
        <w:ind w:left="4687" w:hanging="360"/>
      </w:pPr>
    </w:lvl>
    <w:lvl w:ilvl="7">
      <w:start w:val="1"/>
      <w:numFmt w:val="lowerLetter"/>
      <w:lvlText w:val="%8."/>
      <w:lvlJc w:val="left"/>
      <w:pPr>
        <w:ind w:left="5407" w:hanging="360"/>
      </w:pPr>
    </w:lvl>
    <w:lvl w:ilvl="8">
      <w:start w:val="1"/>
      <w:numFmt w:val="lowerRoman"/>
      <w:lvlText w:val="%9."/>
      <w:lvlJc w:val="right"/>
      <w:pPr>
        <w:ind w:left="6127" w:hanging="180"/>
      </w:pPr>
    </w:lvl>
  </w:abstractNum>
  <w:abstractNum w:abstractNumId="12">
    <w:nsid w:val="37560B49"/>
    <w:multiLevelType w:val="multilevel"/>
    <w:tmpl w:val="28768942"/>
    <w:styleLink w:val="WW8Num1"/>
    <w:lvl w:ilvl="0">
      <w:numFmt w:val="bullet"/>
      <w:lvlText w:val="-"/>
      <w:lvlJc w:val="left"/>
      <w:pPr>
        <w:ind w:left="720" w:hanging="360"/>
      </w:pPr>
      <w:rPr>
        <w:rFonts w:ascii="Liberation Serif" w:hAnsi="Liberation Serif" w:cs="Times New Roman"/>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38C46B04"/>
    <w:multiLevelType w:val="multilevel"/>
    <w:tmpl w:val="946A11BA"/>
    <w:styleLink w:val="WW8Num16"/>
    <w:lvl w:ilvl="0">
      <w:numFmt w:val="bullet"/>
      <w:lvlText w:val=""/>
      <w:lvlJc w:val="left"/>
      <w:pPr>
        <w:ind w:left="720" w:hanging="360"/>
      </w:pPr>
      <w:rPr>
        <w:rFonts w:ascii="Wingdings" w:hAnsi="Wingdings" w:cs="Wingdings"/>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nsid w:val="4318445C"/>
    <w:multiLevelType w:val="multilevel"/>
    <w:tmpl w:val="606217E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4E3F0DCE"/>
    <w:multiLevelType w:val="multilevel"/>
    <w:tmpl w:val="73D891F0"/>
    <w:styleLink w:val="WW8Num10"/>
    <w:lvl w:ilvl="0">
      <w:numFmt w:val="bullet"/>
      <w:lvlText w:val="-"/>
      <w:lvlJc w:val="left"/>
      <w:pPr>
        <w:ind w:left="1377" w:hanging="360"/>
      </w:pPr>
      <w:rPr>
        <w:rFonts w:ascii="Arial" w:eastAsia="Times New Roman" w:hAnsi="Arial" w:cs="Arial"/>
        <w:lang w:eastAsia="en-US"/>
      </w:rPr>
    </w:lvl>
    <w:lvl w:ilvl="1">
      <w:numFmt w:val="bullet"/>
      <w:lvlText w:val="o"/>
      <w:lvlJc w:val="left"/>
      <w:pPr>
        <w:ind w:left="2097" w:hanging="360"/>
      </w:pPr>
      <w:rPr>
        <w:rFonts w:ascii="Courier New" w:hAnsi="Courier New" w:cs="Courier New"/>
      </w:rPr>
    </w:lvl>
    <w:lvl w:ilvl="2">
      <w:numFmt w:val="bullet"/>
      <w:lvlText w:val=""/>
      <w:lvlJc w:val="left"/>
      <w:pPr>
        <w:ind w:left="2817" w:hanging="360"/>
      </w:pPr>
      <w:rPr>
        <w:rFonts w:ascii="Wingdings" w:hAnsi="Wingdings" w:cs="Wingdings"/>
      </w:rPr>
    </w:lvl>
    <w:lvl w:ilvl="3">
      <w:numFmt w:val="bullet"/>
      <w:lvlText w:val=""/>
      <w:lvlJc w:val="left"/>
      <w:pPr>
        <w:ind w:left="3537" w:hanging="360"/>
      </w:pPr>
      <w:rPr>
        <w:rFonts w:ascii="Symbol" w:hAnsi="Symbol" w:cs="Symbol"/>
      </w:rPr>
    </w:lvl>
    <w:lvl w:ilvl="4">
      <w:numFmt w:val="bullet"/>
      <w:lvlText w:val="o"/>
      <w:lvlJc w:val="left"/>
      <w:pPr>
        <w:ind w:left="4257" w:hanging="360"/>
      </w:pPr>
      <w:rPr>
        <w:rFonts w:ascii="Courier New" w:hAnsi="Courier New" w:cs="Courier New"/>
      </w:rPr>
    </w:lvl>
    <w:lvl w:ilvl="5">
      <w:numFmt w:val="bullet"/>
      <w:lvlText w:val=""/>
      <w:lvlJc w:val="left"/>
      <w:pPr>
        <w:ind w:left="4977" w:hanging="360"/>
      </w:pPr>
      <w:rPr>
        <w:rFonts w:ascii="Wingdings" w:hAnsi="Wingdings" w:cs="Wingdings"/>
      </w:rPr>
    </w:lvl>
    <w:lvl w:ilvl="6">
      <w:numFmt w:val="bullet"/>
      <w:lvlText w:val=""/>
      <w:lvlJc w:val="left"/>
      <w:pPr>
        <w:ind w:left="5697" w:hanging="360"/>
      </w:pPr>
      <w:rPr>
        <w:rFonts w:ascii="Symbol" w:hAnsi="Symbol" w:cs="Symbol"/>
      </w:rPr>
    </w:lvl>
    <w:lvl w:ilvl="7">
      <w:numFmt w:val="bullet"/>
      <w:lvlText w:val="o"/>
      <w:lvlJc w:val="left"/>
      <w:pPr>
        <w:ind w:left="6417" w:hanging="360"/>
      </w:pPr>
      <w:rPr>
        <w:rFonts w:ascii="Courier New" w:hAnsi="Courier New" w:cs="Courier New"/>
      </w:rPr>
    </w:lvl>
    <w:lvl w:ilvl="8">
      <w:numFmt w:val="bullet"/>
      <w:lvlText w:val=""/>
      <w:lvlJc w:val="left"/>
      <w:pPr>
        <w:ind w:left="7137" w:hanging="360"/>
      </w:pPr>
      <w:rPr>
        <w:rFonts w:ascii="Wingdings" w:hAnsi="Wingdings" w:cs="Wingdings"/>
      </w:rPr>
    </w:lvl>
  </w:abstractNum>
  <w:abstractNum w:abstractNumId="16">
    <w:nsid w:val="4EA42E50"/>
    <w:multiLevelType w:val="multilevel"/>
    <w:tmpl w:val="E4EAA1DE"/>
    <w:styleLink w:val="WW8Num5"/>
    <w:lvl w:ilvl="0">
      <w:numFmt w:val="bullet"/>
      <w:lvlText w:val="-"/>
      <w:lvlJc w:val="left"/>
      <w:pPr>
        <w:ind w:left="720" w:hanging="360"/>
      </w:pPr>
      <w:rPr>
        <w:rFonts w:ascii="Times New Roman" w:eastAsia="Times New Roman" w:hAnsi="Times New Roman" w:cs="Times New Roman"/>
        <w:sz w:val="22"/>
        <w:lang w:eastAsia="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nsid w:val="52F3076C"/>
    <w:multiLevelType w:val="multilevel"/>
    <w:tmpl w:val="D3169EBE"/>
    <w:styleLink w:val="WW8Num15"/>
    <w:lvl w:ilvl="0">
      <w:numFmt w:val="bullet"/>
      <w:lvlText w:val=""/>
      <w:lvlJc w:val="left"/>
      <w:pPr>
        <w:ind w:left="720" w:hanging="360"/>
      </w:pPr>
      <w:rPr>
        <w:rFonts w:ascii="Wingdings" w:hAnsi="Wingdings" w:cs="Wingdings"/>
        <w:b/>
        <w:sz w:val="28"/>
        <w:szCs w:val="28"/>
      </w:rPr>
    </w:lvl>
    <w:lvl w:ilvl="1">
      <w:numFmt w:val="bullet"/>
      <w:lvlText w:val=""/>
      <w:lvlJc w:val="left"/>
      <w:pPr>
        <w:ind w:left="1440" w:hanging="360"/>
      </w:pPr>
      <w:rPr>
        <w:rFonts w:ascii="Wingdings" w:hAnsi="Wingdings" w:cs="Wingdings"/>
        <w:b/>
        <w:sz w:val="28"/>
        <w:szCs w:val="28"/>
      </w:rPr>
    </w:lvl>
    <w:lvl w:ilvl="2">
      <w:numFmt w:val="bullet"/>
      <w:lvlText w:val=""/>
      <w:lvlJc w:val="left"/>
      <w:pPr>
        <w:ind w:left="2160" w:hanging="360"/>
      </w:pPr>
      <w:rPr>
        <w:rFonts w:ascii="Wingdings" w:hAnsi="Wingdings" w:cs="Wingdings"/>
        <w:b/>
        <w:sz w:val="24"/>
        <w:szCs w:val="24"/>
      </w:rPr>
    </w:lvl>
    <w:lvl w:ilvl="3">
      <w:numFmt w:val="bullet"/>
      <w:lvlText w:val=""/>
      <w:lvlJc w:val="left"/>
      <w:pPr>
        <w:ind w:left="2880" w:hanging="360"/>
      </w:pPr>
      <w:rPr>
        <w:rFonts w:ascii="Wingdings" w:hAnsi="Wingdings" w:cs="Wingdings"/>
        <w:b/>
        <w:sz w:val="32"/>
        <w:szCs w:val="3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nsid w:val="54022308"/>
    <w:multiLevelType w:val="multilevel"/>
    <w:tmpl w:val="288E5016"/>
    <w:styleLink w:val="WW8Num22"/>
    <w:lvl w:ilvl="0">
      <w:start w:val="2"/>
      <w:numFmt w:val="upperRoman"/>
      <w:lvlText w:val="%1."/>
      <w:lvlJc w:val="righ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5322138"/>
    <w:multiLevelType w:val="multilevel"/>
    <w:tmpl w:val="3FAAB5C8"/>
    <w:lvl w:ilvl="0">
      <w:numFmt w:val="bullet"/>
      <w:lvlText w:val=""/>
      <w:lvlJc w:val="left"/>
      <w:pPr>
        <w:ind w:left="780" w:hanging="360"/>
      </w:pPr>
      <w:rPr>
        <w:rFonts w:ascii="Symbol" w:hAnsi="Symbol" w:cs="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5F504E8F"/>
    <w:multiLevelType w:val="multilevel"/>
    <w:tmpl w:val="F04066C4"/>
    <w:styleLink w:val="WW8Num1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nsid w:val="60A67C5C"/>
    <w:multiLevelType w:val="multilevel"/>
    <w:tmpl w:val="3102765E"/>
    <w:styleLink w:val="WW8Num7"/>
    <w:lvl w:ilvl="0">
      <w:numFmt w:val="bullet"/>
      <w:lvlText w:val=""/>
      <w:lvlJc w:val="left"/>
      <w:pPr>
        <w:ind w:left="1440" w:hanging="360"/>
      </w:pPr>
      <w:rPr>
        <w:rFonts w:ascii="Wingdings" w:hAnsi="Wingdings" w:cs="Wingdings"/>
        <w:b/>
        <w:caps/>
        <w:lang w:eastAsia="en-U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656469C2"/>
    <w:multiLevelType w:val="multilevel"/>
    <w:tmpl w:val="FDCAB9C4"/>
    <w:styleLink w:val="WW8Num13"/>
    <w:lvl w:ilvl="0">
      <w:numFmt w:val="bullet"/>
      <w:lvlText w:val=""/>
      <w:lvlJc w:val="left"/>
      <w:pPr>
        <w:ind w:left="780" w:hanging="360"/>
      </w:pPr>
      <w:rPr>
        <w:rFonts w:ascii="Symbol" w:hAnsi="Symbol" w:cs="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70AA00A4"/>
    <w:multiLevelType w:val="multilevel"/>
    <w:tmpl w:val="70749D78"/>
    <w:styleLink w:val="WW8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67B1171"/>
    <w:multiLevelType w:val="multilevel"/>
    <w:tmpl w:val="C3701874"/>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3"/>
  </w:num>
  <w:num w:numId="3">
    <w:abstractNumId w:val="1"/>
  </w:num>
  <w:num w:numId="4">
    <w:abstractNumId w:val="24"/>
  </w:num>
  <w:num w:numId="5">
    <w:abstractNumId w:val="16"/>
  </w:num>
  <w:num w:numId="6">
    <w:abstractNumId w:val="6"/>
  </w:num>
  <w:num w:numId="7">
    <w:abstractNumId w:val="21"/>
  </w:num>
  <w:num w:numId="8">
    <w:abstractNumId w:val="8"/>
  </w:num>
  <w:num w:numId="9">
    <w:abstractNumId w:val="10"/>
  </w:num>
  <w:num w:numId="10">
    <w:abstractNumId w:val="15"/>
  </w:num>
  <w:num w:numId="11">
    <w:abstractNumId w:val="7"/>
  </w:num>
  <w:num w:numId="12">
    <w:abstractNumId w:val="20"/>
  </w:num>
  <w:num w:numId="13">
    <w:abstractNumId w:val="22"/>
  </w:num>
  <w:num w:numId="14">
    <w:abstractNumId w:val="2"/>
  </w:num>
  <w:num w:numId="15">
    <w:abstractNumId w:val="17"/>
  </w:num>
  <w:num w:numId="16">
    <w:abstractNumId w:val="13"/>
  </w:num>
  <w:num w:numId="17">
    <w:abstractNumId w:val="9"/>
  </w:num>
  <w:num w:numId="18">
    <w:abstractNumId w:val="11"/>
  </w:num>
  <w:num w:numId="19">
    <w:abstractNumId w:val="0"/>
  </w:num>
  <w:num w:numId="20">
    <w:abstractNumId w:val="5"/>
  </w:num>
  <w:num w:numId="21">
    <w:abstractNumId w:val="23"/>
  </w:num>
  <w:num w:numId="22">
    <w:abstractNumId w:val="18"/>
  </w:num>
  <w:num w:numId="23">
    <w:abstractNumId w:val="17"/>
  </w:num>
  <w:num w:numId="24">
    <w:abstractNumId w:val="1"/>
    <w:lvlOverride w:ilvl="0">
      <w:startOverride w:val="1"/>
    </w:lvlOverride>
  </w:num>
  <w:num w:numId="25">
    <w:abstractNumId w:val="7"/>
    <w:lvlOverride w:ilvl="0">
      <w:startOverride w:val="1"/>
    </w:lvlOverride>
  </w:num>
  <w:num w:numId="26">
    <w:abstractNumId w:val="23"/>
    <w:lvlOverride w:ilvl="0">
      <w:startOverride w:val="1"/>
    </w:lvlOverride>
  </w:num>
  <w:num w:numId="27">
    <w:abstractNumId w:val="10"/>
  </w:num>
  <w:num w:numId="28">
    <w:abstractNumId w:val="2"/>
    <w:lvlOverride w:ilvl="0">
      <w:startOverride w:val="1"/>
    </w:lvlOverride>
  </w:num>
  <w:num w:numId="29">
    <w:abstractNumId w:val="19"/>
  </w:num>
  <w:num w:numId="30">
    <w:abstractNumId w:val="24"/>
    <w:lvlOverride w:ilvl="0">
      <w:startOverride w:val="1"/>
    </w:lvlOverride>
  </w:num>
  <w:num w:numId="31">
    <w:abstractNumId w:val="4"/>
  </w:num>
  <w:num w:numId="32">
    <w:abstractNumId w:val="0"/>
    <w:lvlOverride w:ilvl="0">
      <w:startOverride w:val="1"/>
    </w:lvlOverride>
  </w:num>
  <w:num w:numId="33">
    <w:abstractNumId w:val="11"/>
    <w:lvlOverride w:ilvl="0">
      <w:startOverride w:val="1"/>
    </w:lvlOverride>
  </w:num>
  <w:num w:numId="34">
    <w:abstractNumId w:val="14"/>
  </w:num>
  <w:num w:numId="35">
    <w:abstractNumId w:val="12"/>
  </w:num>
  <w:num w:numId="36">
    <w:abstractNumId w:val="20"/>
  </w:num>
  <w:num w:numId="37">
    <w:abstractNumId w:val="6"/>
  </w:num>
  <w:num w:numId="38">
    <w:abstractNumId w:val="18"/>
    <w:lvlOverride w:ilvl="0">
      <w:startOverride w:val="2"/>
    </w:lvlOverride>
  </w:num>
  <w:num w:numId="39">
    <w:abstractNumId w:val="21"/>
  </w:num>
  <w:num w:numId="40">
    <w:abstractNumId w:val="15"/>
  </w:num>
  <w:num w:numId="41">
    <w:abstractNumId w:val="16"/>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EF2"/>
    <w:rsid w:val="002474FF"/>
    <w:rsid w:val="005A3BCF"/>
    <w:rsid w:val="005A49B4"/>
    <w:rsid w:val="00624AEE"/>
    <w:rsid w:val="008310E6"/>
    <w:rsid w:val="00B507A0"/>
    <w:rsid w:val="00BE61B6"/>
    <w:rsid w:val="00CA7665"/>
    <w:rsid w:val="00EA1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9B7B4-0C6D-4CB2-9EC8-D53376FF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CharCharCharChar">
    <w:name w:val="Char Char Char Char"/>
    <w:basedOn w:val="Standard"/>
    <w:pPr>
      <w:tabs>
        <w:tab w:val="left" w:pos="709"/>
      </w:tabs>
    </w:pPr>
    <w:rPr>
      <w:rFonts w:ascii="Arial Narrow" w:eastAsia="Arial Narrow" w:hAnsi="Arial Narrow" w:cs="Arial Narrow"/>
      <w:b/>
      <w:sz w:val="26"/>
      <w:lang w:val="pl-PL"/>
    </w:rPr>
  </w:style>
  <w:style w:type="paragraph" w:styleId="Footer">
    <w:name w:val="footer"/>
    <w:basedOn w:val="Standard"/>
    <w:pPr>
      <w:tabs>
        <w:tab w:val="center" w:pos="4320"/>
        <w:tab w:val="right" w:pos="8640"/>
      </w:tabs>
    </w:pPr>
  </w:style>
  <w:style w:type="paragraph" w:styleId="BalloonText">
    <w:name w:val="Balloon Text"/>
    <w:basedOn w:val="Standard"/>
    <w:rPr>
      <w:rFonts w:ascii="Tahoma" w:eastAsia="Tahoma" w:hAnsi="Tahoma" w:cs="Tahoma"/>
      <w:sz w:val="16"/>
      <w:szCs w:val="16"/>
    </w:rPr>
  </w:style>
  <w:style w:type="paragraph" w:styleId="Header">
    <w:name w:val="header"/>
    <w:basedOn w:val="Standard"/>
    <w:pPr>
      <w:tabs>
        <w:tab w:val="center" w:pos="4535"/>
        <w:tab w:val="right" w:pos="9071"/>
      </w:tabs>
    </w:pPr>
  </w:style>
  <w:style w:type="paragraph" w:styleId="ListParagraph">
    <w:name w:val="List Paragraph"/>
    <w:basedOn w:val="Standard"/>
    <w:pPr>
      <w:ind w:left="720"/>
    </w:pPr>
  </w:style>
  <w:style w:type="paragraph" w:customStyle="1" w:styleId="CharCharChar">
    <w:name w:val="Char Char Char"/>
    <w:basedOn w:val="Standard"/>
    <w:pPr>
      <w:tabs>
        <w:tab w:val="left" w:pos="709"/>
      </w:tabs>
    </w:pPr>
    <w:rPr>
      <w:rFonts w:ascii="Arial Narrow" w:eastAsia="Arial Narrow" w:hAnsi="Arial Narrow" w:cs="Arial Narrow"/>
      <w:b/>
      <w:sz w:val="26"/>
      <w:lang w:val="pl-PL"/>
    </w:rPr>
  </w:style>
  <w:style w:type="paragraph" w:customStyle="1" w:styleId="CharCharCharChar0">
    <w:name w:val="Char Char Char Char"/>
    <w:basedOn w:val="Standard"/>
    <w:pPr>
      <w:tabs>
        <w:tab w:val="left" w:pos="709"/>
      </w:tabs>
    </w:pPr>
    <w:rPr>
      <w:rFonts w:ascii="Arial Narrow" w:eastAsia="Arial Narrow" w:hAnsi="Arial Narrow" w:cs="Arial Narrow"/>
      <w:b/>
      <w:sz w:val="26"/>
      <w:lang w:val="pl-PL"/>
    </w:rPr>
  </w:style>
  <w:style w:type="paragraph" w:customStyle="1" w:styleId="1tekst">
    <w:name w:val="_1tekst"/>
    <w:basedOn w:val="Standard"/>
    <w:pPr>
      <w:spacing w:before="280" w:after="280"/>
    </w:pPr>
  </w:style>
  <w:style w:type="paragraph" w:styleId="Subtitle">
    <w:name w:val="Subtitle"/>
    <w:basedOn w:val="Standard"/>
    <w:next w:val="Standard"/>
    <w:pPr>
      <w:spacing w:after="160"/>
    </w:pPr>
    <w:rPr>
      <w:rFonts w:ascii="Calibri" w:hAnsi="Calibri"/>
      <w:color w:val="5A5A5A"/>
      <w:spacing w:val="15"/>
      <w:sz w:val="22"/>
      <w:szCs w:val="22"/>
    </w:rPr>
  </w:style>
  <w:style w:type="paragraph" w:customStyle="1" w:styleId="CharCharChar0">
    <w:name w:val="Char Char Char"/>
    <w:basedOn w:val="Standard"/>
    <w:pPr>
      <w:tabs>
        <w:tab w:val="left" w:pos="709"/>
      </w:tabs>
    </w:pPr>
    <w:rPr>
      <w:rFonts w:ascii="Arial Narrow" w:eastAsia="Arial Narrow" w:hAnsi="Arial Narrow" w:cs="Arial Narrow"/>
      <w:b/>
      <w:sz w:val="26"/>
      <w:lang w:val="pl-PL"/>
    </w:rPr>
  </w:style>
  <w:style w:type="paragraph" w:customStyle="1" w:styleId="4">
    <w:name w:val="Тело текста4"/>
    <w:basedOn w:val="Standard"/>
    <w:pPr>
      <w:spacing w:before="5340" w:line="418" w:lineRule="exact"/>
      <w:ind w:hanging="720"/>
    </w:pPr>
    <w:rPr>
      <w:rFonts w:ascii="Arial" w:eastAsia="Arial" w:hAnsi="Arial" w:cs="Arial"/>
      <w:sz w:val="20"/>
      <w:szCs w:val="20"/>
    </w:rPr>
  </w:style>
  <w:style w:type="paragraph" w:customStyle="1" w:styleId="Heading4">
    <w:name w:val="Heading #4"/>
    <w:basedOn w:val="Standard"/>
    <w:pPr>
      <w:spacing w:after="420" w:line="0" w:lineRule="atLeast"/>
      <w:ind w:hanging="420"/>
      <w:outlineLvl w:val="3"/>
    </w:pPr>
    <w:rPr>
      <w:rFonts w:ascii="Arial" w:eastAsia="Arial" w:hAnsi="Arial" w:cs="Arial"/>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Times New Roman" w:eastAsia="Times New Roman" w:hAnsi="Times New Roman" w:cs="Times New Roman"/>
      <w:sz w:val="22"/>
      <w:szCs w:val="22"/>
    </w:rPr>
  </w:style>
  <w:style w:type="character" w:customStyle="1" w:styleId="WW8Num1z1">
    <w:name w:val="WW8Num1z1"/>
    <w:rPr>
      <w:rFonts w:cs="Times New Roman"/>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ascii="Times New Roman" w:eastAsia="Times New Roman" w:hAnsi="Times New Roman" w:cs="Times New Roman"/>
      <w:b/>
    </w:rPr>
  </w:style>
  <w:style w:type="character" w:customStyle="1" w:styleId="WW8Num3z2">
    <w:name w:val="WW8Num3z2"/>
    <w:rPr>
      <w:b/>
      <w:sz w:val="28"/>
      <w:szCs w:val="28"/>
    </w:rPr>
  </w:style>
  <w:style w:type="character" w:customStyle="1" w:styleId="WW8Num3z3">
    <w:name w:val="WW8Num3z3"/>
    <w:rPr>
      <w:lang w:val="ru-RU"/>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sz w:val="22"/>
      <w:lang w:eastAsia="en-US"/>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rPr>
      <w:rFonts w:ascii="Wingdings" w:eastAsia="Wingdings" w:hAnsi="Wingdings" w:cs="Wingdings"/>
      <w:b/>
      <w:sz w:val="24"/>
      <w:szCs w:val="24"/>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0">
    <w:name w:val="WW8Num7z0"/>
    <w:rPr>
      <w:rFonts w:ascii="Wingdings" w:eastAsia="Wingdings" w:hAnsi="Wingdings" w:cs="Wingdings"/>
      <w:b/>
      <w:caps/>
      <w:lang w:eastAsia="en-U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rPr>
  </w:style>
  <w:style w:type="character" w:customStyle="1" w:styleId="WW8Num9z0">
    <w:name w:val="WW8Num9z0"/>
    <w:rPr>
      <w:rFonts w:ascii="Wingdings" w:eastAsia="Wingdings" w:hAnsi="Wingdings" w:cs="Wingdings"/>
    </w:rPr>
  </w:style>
  <w:style w:type="character" w:customStyle="1" w:styleId="WW8Num9z1">
    <w:name w:val="WW8Num9z1"/>
    <w:rPr>
      <w:rFonts w:ascii="Courier New" w:eastAsia="Courier New" w:hAnsi="Courier New" w:cs="Courier New"/>
    </w:rPr>
  </w:style>
  <w:style w:type="character" w:customStyle="1" w:styleId="WW8Num9z3">
    <w:name w:val="WW8Num9z3"/>
    <w:rPr>
      <w:rFonts w:ascii="Symbol" w:eastAsia="Symbol" w:hAnsi="Symbol" w:cs="Symbol"/>
    </w:rPr>
  </w:style>
  <w:style w:type="character" w:customStyle="1" w:styleId="WW8Num10z0">
    <w:name w:val="WW8Num10z0"/>
    <w:rPr>
      <w:rFonts w:ascii="Arial" w:eastAsia="Times New Roman" w:hAnsi="Arial" w:cs="Arial"/>
      <w:lang w:eastAsia="en-US"/>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eastAsia="Symbol" w:hAnsi="Symbol" w:cs="Symbol"/>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0">
    <w:name w:val="WW8Num13z0"/>
    <w:rPr>
      <w:rFonts w:ascii="Symbol" w:eastAsia="Symbol" w:hAnsi="Symbol" w:cs="Symbo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eastAsia="Wingdings" w:hAnsi="Wingdings" w:cs="Wingdings"/>
      <w:b/>
      <w:sz w:val="28"/>
      <w:szCs w:val="28"/>
    </w:rPr>
  </w:style>
  <w:style w:type="character" w:customStyle="1" w:styleId="WW8Num15z2">
    <w:name w:val="WW8Num15z2"/>
    <w:rPr>
      <w:rFonts w:ascii="Wingdings" w:eastAsia="Wingdings" w:hAnsi="Wingdings" w:cs="Wingdings"/>
      <w:b/>
      <w:sz w:val="24"/>
      <w:szCs w:val="24"/>
    </w:rPr>
  </w:style>
  <w:style w:type="character" w:customStyle="1" w:styleId="WW8Num15z3">
    <w:name w:val="WW8Num15z3"/>
    <w:rPr>
      <w:rFonts w:ascii="Wingdings" w:eastAsia="Wingdings" w:hAnsi="Wingdings" w:cs="Wingdings"/>
      <w:b/>
      <w:sz w:val="32"/>
      <w:szCs w:val="32"/>
    </w:rPr>
  </w:style>
  <w:style w:type="character" w:customStyle="1" w:styleId="WW8Num15z4">
    <w:name w:val="WW8Num15z4"/>
    <w:rPr>
      <w:rFonts w:ascii="Courier New" w:eastAsia="Courier New" w:hAnsi="Courier New" w:cs="Courier New"/>
    </w:rPr>
  </w:style>
  <w:style w:type="character" w:customStyle="1" w:styleId="WW8Num15z5">
    <w:name w:val="WW8Num15z5"/>
    <w:rPr>
      <w:rFonts w:ascii="Wingdings" w:eastAsia="Wingdings" w:hAnsi="Wingdings" w:cs="Wingdings"/>
    </w:rPr>
  </w:style>
  <w:style w:type="character" w:customStyle="1" w:styleId="WW8Num15z6">
    <w:name w:val="WW8Num15z6"/>
    <w:rPr>
      <w:rFonts w:ascii="Symbol" w:eastAsia="Symbol" w:hAnsi="Symbol" w:cs="Symbol"/>
    </w:rPr>
  </w:style>
  <w:style w:type="character" w:customStyle="1" w:styleId="WW8Num16z0">
    <w:name w:val="WW8Num16z0"/>
    <w:rPr>
      <w:rFonts w:ascii="Wingdings" w:eastAsia="Wingdings" w:hAnsi="Wingdings" w:cs="Wingdings"/>
      <w:b/>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6z3">
    <w:name w:val="WW8Num16z3"/>
    <w:rPr>
      <w:rFonts w:ascii="Symbol" w:eastAsia="Symbol" w:hAnsi="Symbol" w:cs="Symbol"/>
    </w:rPr>
  </w:style>
  <w:style w:type="character" w:customStyle="1" w:styleId="WW8Num17z0">
    <w:name w:val="WW8Num17z0"/>
    <w:rPr>
      <w:rFonts w:ascii="Arial" w:eastAsia="Arial" w:hAnsi="Arial" w:cs="Arial"/>
      <w:color w:val="000000"/>
      <w:sz w:val="22"/>
      <w:szCs w:val="22"/>
      <w:lang w:eastAsia="en-US"/>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Times New Roman" w:hAnsi="Times New Roman" w:cs="Times New Roman"/>
      <w:sz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Wingdings" w:eastAsia="Wingdings" w:hAnsi="Wingdings" w:cs="Wingdings"/>
      <w:b/>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FooterChar">
    <w:name w:val="Footer Char"/>
    <w:rPr>
      <w:sz w:val="24"/>
      <w:szCs w:val="24"/>
      <w:lang w:val="en-US"/>
    </w:rPr>
  </w:style>
  <w:style w:type="character" w:customStyle="1" w:styleId="StrongEmphasis">
    <w:name w:val="Strong Emphasis"/>
    <w:rPr>
      <w:b/>
      <w:bCs/>
    </w:rPr>
  </w:style>
  <w:style w:type="character" w:customStyle="1" w:styleId="BalloonTextChar">
    <w:name w:val="Balloon Text Char"/>
    <w:rPr>
      <w:rFonts w:ascii="Tahoma" w:eastAsia="Tahoma" w:hAnsi="Tahoma" w:cs="Tahoma"/>
      <w:sz w:val="16"/>
      <w:szCs w:val="16"/>
    </w:rPr>
  </w:style>
  <w:style w:type="character" w:customStyle="1" w:styleId="HeaderChar">
    <w:name w:val="Header Char"/>
    <w:rPr>
      <w:sz w:val="24"/>
      <w:szCs w:val="24"/>
    </w:rPr>
  </w:style>
  <w:style w:type="character" w:customStyle="1" w:styleId="apple-converted-space">
    <w:name w:val="apple-converted-space"/>
  </w:style>
  <w:style w:type="character" w:customStyle="1" w:styleId="SubtitleChar">
    <w:name w:val="Subtitle Char"/>
    <w:rPr>
      <w:rFonts w:ascii="Calibri" w:eastAsia="Calibri" w:hAnsi="Calibri" w:cs="Calibri"/>
      <w:color w:val="5A5A5A"/>
      <w:spacing w:val="15"/>
      <w:sz w:val="22"/>
      <w:szCs w:val="22"/>
      <w:lang w:val="en-US"/>
    </w:rPr>
  </w:style>
  <w:style w:type="character" w:customStyle="1" w:styleId="Internetlink">
    <w:name w:val="Internet link"/>
    <w:rPr>
      <w:color w:val="0000FF"/>
      <w:u w:val="single"/>
    </w:rPr>
  </w:style>
  <w:style w:type="character" w:customStyle="1" w:styleId="Bodytext">
    <w:name w:val="Body text_"/>
    <w:rPr>
      <w:rFonts w:ascii="Arial" w:eastAsia="Arial" w:hAnsi="Arial" w:cs="Arial"/>
      <w:shd w:val="clear" w:color="auto" w:fill="FFFFFF"/>
    </w:rPr>
  </w:style>
  <w:style w:type="character" w:customStyle="1" w:styleId="Heading40">
    <w:name w:val="Heading #4_"/>
    <w:rPr>
      <w:rFonts w:ascii="Arial" w:eastAsia="Arial" w:hAnsi="Arial" w:cs="Arial"/>
      <w:shd w:val="clear" w:color="auto" w:fill="FFFFFF"/>
    </w:rPr>
  </w:style>
  <w:style w:type="character" w:customStyle="1" w:styleId="BodytextBold">
    <w:name w:val="Body text + Bold"/>
    <w:rPr>
      <w:rFonts w:ascii="Arial" w:eastAsia="Arial" w:hAnsi="Arial" w:cs="Arial"/>
      <w:b/>
      <w:bCs/>
      <w:shd w:val="clear" w:color="auto" w:fill="FFFFFF"/>
    </w:rPr>
  </w:style>
  <w:style w:type="character" w:customStyle="1" w:styleId="NumberingSymbols">
    <w:name w:val="Numbering Symbols"/>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footer" Target="footer13.xml"/><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footer" Target="footer14.xml"/><Relationship Id="rId47" Type="http://schemas.openxmlformats.org/officeDocument/2006/relationships/hyperlink" Target="mailto:zjeremic87@gmail.com" TargetMode="External"/><Relationship Id="rId50" Type="http://schemas.openxmlformats.org/officeDocument/2006/relationships/header" Target="header17.xml"/><Relationship Id="rId55" Type="http://schemas.openxmlformats.org/officeDocument/2006/relationships/theme" Target="theme/theme1.xml"/><Relationship Id="rId7" Type="http://schemas.openxmlformats.org/officeDocument/2006/relationships/hyperlink" Target="http://www.lajkovac.org.rs/" TargetMode="Externa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3.jpg"/><Relationship Id="rId33" Type="http://schemas.openxmlformats.org/officeDocument/2006/relationships/header" Target="header11.xml"/><Relationship Id="rId38" Type="http://schemas.openxmlformats.org/officeDocument/2006/relationships/header" Target="header13.xml"/><Relationship Id="rId46" Type="http://schemas.openxmlformats.org/officeDocument/2006/relationships/footer" Target="foot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2.jpg"/><Relationship Id="rId29" Type="http://schemas.openxmlformats.org/officeDocument/2006/relationships/footer" Target="footer9.xml"/><Relationship Id="rId41" Type="http://schemas.openxmlformats.org/officeDocument/2006/relationships/header" Target="header14.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image" Target="media/image6.jpg"/><Relationship Id="rId45" Type="http://schemas.openxmlformats.org/officeDocument/2006/relationships/header" Target="header15.xml"/><Relationship Id="rId53"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2.xml"/><Relationship Id="rId49" Type="http://schemas.openxmlformats.org/officeDocument/2006/relationships/footer" Target="footer16.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hyperlink" Target="mailto:zjeremic87@gmail.com" TargetMode="External"/><Relationship Id="rId52"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jpg"/><Relationship Id="rId35" Type="http://schemas.openxmlformats.org/officeDocument/2006/relationships/image" Target="media/image5.jpg"/><Relationship Id="rId43" Type="http://schemas.openxmlformats.org/officeDocument/2006/relationships/hyperlink" Target="http://www.lajkovac.org.rs/" TargetMode="External"/><Relationship Id="rId48" Type="http://schemas.openxmlformats.org/officeDocument/2006/relationships/header" Target="header16.xml"/><Relationship Id="rId8" Type="http://schemas.openxmlformats.org/officeDocument/2006/relationships/hyperlink" Target="mailto:zjeremic87@gmail.com" TargetMode="External"/><Relationship Id="rId51" Type="http://schemas.openxmlformats.org/officeDocument/2006/relationships/footer" Target="footer17.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11103</Words>
  <Characters>63291</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Образац бр</vt:lpstr>
    </vt:vector>
  </TitlesOfParts>
  <Company/>
  <LinksUpToDate>false</LinksUpToDate>
  <CharactersWithSpaces>74246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Образац бр</dc:title>
  <dc:creator>ndjukanovic</dc:creator>
  <cp:lastModifiedBy>Zeljko</cp:lastModifiedBy>
  <cp:revision>7</cp:revision>
  <cp:lastPrinted>2018-01-17T10:42:00Z</cp:lastPrinted>
  <dcterms:created xsi:type="dcterms:W3CDTF">2018-01-17T10:59:00Z</dcterms:created>
  <dcterms:modified xsi:type="dcterms:W3CDTF">2018-01-23T06:23:00Z</dcterms:modified>
</cp:coreProperties>
</file>